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86" w:rsidRPr="00D87586" w:rsidRDefault="00D87586" w:rsidP="00D87586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</w:rPr>
      </w:pPr>
      <w:r w:rsidRPr="00D87586">
        <w:rPr>
          <w:rFonts w:ascii="Roboto" w:eastAsia="Times New Roman" w:hAnsi="Roboto" w:cs="Times New Roman"/>
          <w:color w:val="000000"/>
          <w:sz w:val="36"/>
          <w:szCs w:val="36"/>
        </w:rPr>
        <w:t>О сроках уплаты штрафа, назначенного за совершение административного правонарушения</w:t>
      </w:r>
    </w:p>
    <w:p w:rsidR="00D87586" w:rsidRPr="00D87586" w:rsidRDefault="00D87586" w:rsidP="00D8758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D87586">
        <w:rPr>
          <w:rFonts w:ascii="Roboto" w:eastAsia="Times New Roman" w:hAnsi="Roboto" w:cs="Times New Roman"/>
          <w:color w:val="000000"/>
          <w:sz w:val="24"/>
          <w:szCs w:val="24"/>
        </w:rPr>
        <w:t>  </w:t>
      </w:r>
    </w:p>
    <w:p w:rsidR="00D87586" w:rsidRPr="00102EEE" w:rsidRDefault="00D87586" w:rsidP="00102E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gramStart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данной статьи, либо со дня истечения срока отсрочки</w:t>
      </w:r>
      <w:proofErr w:type="gramEnd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 xml:space="preserve"> или срока рассрочки, </w:t>
      </w:r>
      <w:proofErr w:type="gramStart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>предусмотренных</w:t>
      </w:r>
      <w:proofErr w:type="gramEnd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 xml:space="preserve"> статьей 31.5 указанного Кодекса.</w:t>
      </w:r>
    </w:p>
    <w:p w:rsidR="00D87586" w:rsidRPr="00102EEE" w:rsidRDefault="00D87586" w:rsidP="00102E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 xml:space="preserve">Если постановление не обжалуется, то оно вступает в законную силу по истечении 10 суток со дня вручения или получения копии постановления гражданином, привлеченным к ответственности (п. 1 ст. 31.1, ч. 1 ст. 30.3 </w:t>
      </w:r>
      <w:proofErr w:type="spellStart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>КоАП</w:t>
      </w:r>
      <w:proofErr w:type="spellEnd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 xml:space="preserve"> РФ).</w:t>
      </w:r>
    </w:p>
    <w:p w:rsidR="00D87586" w:rsidRPr="00102EEE" w:rsidRDefault="00D87586" w:rsidP="00102E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proofErr w:type="gramStart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 xml:space="preserve">Если постановление обжаловано в суде, а суд вынес решение по жалобе на постановление, оставившее его в силе, и такое решение не было обжаловано, оно вступает в силу по истечении такого же срока и в том же порядке (п. 2 ст. 31.1, ч. 1 ст. 30.3, ч. 3 ст. 30.9 </w:t>
      </w:r>
      <w:proofErr w:type="spellStart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>КоАП</w:t>
      </w:r>
      <w:proofErr w:type="spellEnd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 xml:space="preserve"> РФ).</w:t>
      </w:r>
      <w:proofErr w:type="gramEnd"/>
    </w:p>
    <w:p w:rsidR="00D87586" w:rsidRPr="00102EEE" w:rsidRDefault="00D87586" w:rsidP="00102EEE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8"/>
          <w:szCs w:val="28"/>
        </w:rPr>
      </w:pPr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 xml:space="preserve">Если и решение по жалобе на постановление было обжаловано в вышестоящий суд, и решением этого суда постановление было оставлено в силе, то такое решение вступает в силу немедленно после вынесения решения последним судом (п. 3 ст. 31.1 </w:t>
      </w:r>
      <w:proofErr w:type="spellStart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>КоАП</w:t>
      </w:r>
      <w:proofErr w:type="spellEnd"/>
      <w:r w:rsidRPr="00102EEE">
        <w:rPr>
          <w:rFonts w:ascii="Roboto" w:eastAsia="Times New Roman" w:hAnsi="Roboto" w:cs="Times New Roman"/>
          <w:color w:val="000000"/>
          <w:sz w:val="28"/>
          <w:szCs w:val="28"/>
        </w:rPr>
        <w:t xml:space="preserve"> РФ).</w:t>
      </w:r>
    </w:p>
    <w:p w:rsidR="00C05E01" w:rsidRDefault="00C05E01"/>
    <w:sectPr w:rsidR="00C05E01" w:rsidSect="0058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??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7586"/>
    <w:rsid w:val="00102EEE"/>
    <w:rsid w:val="005827C1"/>
    <w:rsid w:val="00C05E01"/>
    <w:rsid w:val="00D8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C1"/>
  </w:style>
  <w:style w:type="paragraph" w:styleId="2">
    <w:name w:val="heading 2"/>
    <w:basedOn w:val="a"/>
    <w:link w:val="20"/>
    <w:uiPriority w:val="9"/>
    <w:qFormat/>
    <w:rsid w:val="00D875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5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8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9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меннеш</dc:creator>
  <cp:keywords/>
  <dc:description/>
  <cp:lastModifiedBy>меннеш</cp:lastModifiedBy>
  <cp:revision>3</cp:revision>
  <cp:lastPrinted>2020-10-15T05:02:00Z</cp:lastPrinted>
  <dcterms:created xsi:type="dcterms:W3CDTF">2020-10-14T01:13:00Z</dcterms:created>
  <dcterms:modified xsi:type="dcterms:W3CDTF">2020-10-15T05:02:00Z</dcterms:modified>
</cp:coreProperties>
</file>