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07" w:rsidRDefault="00160D07" w:rsidP="00160D07">
      <w:pPr>
        <w:jc w:val="center"/>
      </w:pPr>
      <w:r w:rsidRPr="00C15F3E">
        <w:rPr>
          <w:noProof/>
        </w:rPr>
        <w:drawing>
          <wp:inline distT="0" distB="0" distL="0" distR="0" wp14:anchorId="1B48C461" wp14:editId="51A2895D">
            <wp:extent cx="695325" cy="723900"/>
            <wp:effectExtent l="19050" t="0" r="9525" b="0"/>
            <wp:docPr id="4" name="Рисунок 1" descr="C:\Users\Администратор\Desktop\67ecda9b63d43d2573597e5d9aa326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67ecda9b63d43d2573597e5d9aa3267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D07" w:rsidRDefault="00160D07" w:rsidP="00160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5C">
        <w:rPr>
          <w:rFonts w:ascii="Times New Roman" w:hAnsi="Times New Roman" w:cs="Times New Roman"/>
          <w:b/>
          <w:sz w:val="28"/>
          <w:szCs w:val="28"/>
        </w:rPr>
        <w:t>ТЫВА РЕСПУБЛИКАНЫН БАРУН-ХЕМЧИК КОЖУУННУН ЭРГИ-БАРЛЫК СУМУЗУНУН ТОЛЭЭЛЕКЧИЛЕР ХУРАЛЫ</w:t>
      </w:r>
    </w:p>
    <w:p w:rsidR="00160D07" w:rsidRPr="0061305C" w:rsidRDefault="00160D07" w:rsidP="00160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D07" w:rsidRDefault="00160D07" w:rsidP="00160D0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5C">
        <w:rPr>
          <w:rFonts w:ascii="Times New Roman" w:hAnsi="Times New Roman" w:cs="Times New Roman"/>
          <w:b/>
          <w:sz w:val="28"/>
          <w:szCs w:val="28"/>
        </w:rPr>
        <w:t>ХУРАЛ ПРЕДСТАВИТЕЛЕЙ СЕЛЬСКОГО ПОСЕЛЕНИЯ СУМОНА  ЭРГИ-БАРЛЫКСКИЙ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05C">
        <w:rPr>
          <w:rFonts w:ascii="Times New Roman" w:hAnsi="Times New Roman" w:cs="Times New Roman"/>
          <w:b/>
          <w:sz w:val="28"/>
          <w:szCs w:val="28"/>
        </w:rPr>
        <w:t>БАРУН-ХЕМЧИКСКОГО КОЖУУНА РЕСПУБЛИКИ ТЫВА</w:t>
      </w:r>
    </w:p>
    <w:p w:rsidR="00160D07" w:rsidRPr="00D655B1" w:rsidRDefault="00160D07" w:rsidP="00160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55B1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160D07" w:rsidRPr="00D655B1" w:rsidRDefault="00160D07" w:rsidP="00160D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55B1">
        <w:rPr>
          <w:rFonts w:ascii="Times New Roman" w:hAnsi="Times New Roman" w:cs="Times New Roman"/>
          <w:sz w:val="28"/>
          <w:szCs w:val="28"/>
        </w:rPr>
        <w:t>ШИИТПИР</w:t>
      </w:r>
      <w:r w:rsidR="00645D8E">
        <w:rPr>
          <w:rFonts w:ascii="Times New Roman" w:hAnsi="Times New Roman" w:cs="Times New Roman"/>
          <w:sz w:val="28"/>
          <w:szCs w:val="28"/>
        </w:rPr>
        <w:t xml:space="preserve"> № 8</w:t>
      </w:r>
    </w:p>
    <w:p w:rsidR="00160D07" w:rsidRDefault="00160D07" w:rsidP="00160D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от 21.05. </w:t>
      </w:r>
      <w:r w:rsidRPr="00FE3971">
        <w:rPr>
          <w:rFonts w:ascii="Times New Roman" w:hAnsi="Times New Roman" w:cs="Times New Roman"/>
        </w:rPr>
        <w:t>2018г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с.Эрги</w:t>
      </w:r>
      <w:proofErr w:type="spellEnd"/>
      <w:r>
        <w:rPr>
          <w:rFonts w:ascii="Times New Roman" w:hAnsi="Times New Roman" w:cs="Times New Roman"/>
        </w:rPr>
        <w:t xml:space="preserve"> -Барлык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535C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D07" w:rsidRDefault="00160D07" w:rsidP="003C59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E3971">
        <w:rPr>
          <w:rFonts w:ascii="Times New Roman" w:hAnsi="Times New Roman" w:cs="Times New Roman"/>
          <w:b/>
        </w:rPr>
        <w:t>Об утверждении положения о комиссии по урегулированию конфликта интересов</w:t>
      </w:r>
      <w:r>
        <w:rPr>
          <w:rFonts w:ascii="Times New Roman" w:hAnsi="Times New Roman" w:cs="Times New Roman"/>
          <w:b/>
        </w:rPr>
        <w:t xml:space="preserve"> и порядки в сфере противодействия коррупции </w:t>
      </w:r>
      <w:r w:rsidRPr="00FE3971">
        <w:rPr>
          <w:rFonts w:ascii="Times New Roman" w:hAnsi="Times New Roman" w:cs="Times New Roman"/>
          <w:b/>
        </w:rPr>
        <w:t>в се</w:t>
      </w:r>
      <w:r>
        <w:rPr>
          <w:rFonts w:ascii="Times New Roman" w:hAnsi="Times New Roman" w:cs="Times New Roman"/>
          <w:b/>
        </w:rPr>
        <w:t xml:space="preserve">льском поселении с. Эри-Барлык  </w:t>
      </w:r>
      <w:r w:rsidRPr="00FE3971">
        <w:rPr>
          <w:rFonts w:ascii="Times New Roman" w:hAnsi="Times New Roman" w:cs="Times New Roman"/>
          <w:b/>
        </w:rPr>
        <w:t xml:space="preserve"> Барун-Хемчикского кожууна</w:t>
      </w:r>
      <w:r>
        <w:rPr>
          <w:rFonts w:ascii="Times New Roman" w:hAnsi="Times New Roman" w:cs="Times New Roman"/>
          <w:b/>
        </w:rPr>
        <w:t>»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FE3971">
        <w:rPr>
          <w:rFonts w:ascii="Times New Roman" w:hAnsi="Times New Roman" w:cs="Times New Roman"/>
        </w:rPr>
        <w:t xml:space="preserve"> В соответствии с Федеральным законом от 25.12.2008 года № 273-ФЗ «О противодействии коррупции», Федеральным законом от 02.03.2007 года № 25-ФЗ «О муниципальной службе в Российской Федерации», Указом Президента Российской Федерации от 01.07.2010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Pr="00FE3971">
        <w:rPr>
          <w:rFonts w:ascii="Times New Roman" w:eastAsia="Times New Roman" w:hAnsi="Times New Roman" w:cs="Times New Roman"/>
          <w:color w:val="3C3C3C"/>
        </w:rPr>
        <w:t xml:space="preserve"> нормативными правовыми актами Республики</w:t>
      </w:r>
      <w:r>
        <w:rPr>
          <w:rFonts w:ascii="Times New Roman" w:eastAsia="Times New Roman" w:hAnsi="Times New Roman" w:cs="Times New Roman"/>
          <w:color w:val="3C3C3C"/>
        </w:rPr>
        <w:t xml:space="preserve"> </w:t>
      </w:r>
      <w:r w:rsidRPr="00FE3971">
        <w:rPr>
          <w:rFonts w:ascii="Times New Roman" w:eastAsia="Times New Roman" w:hAnsi="Times New Roman" w:cs="Times New Roman"/>
          <w:color w:val="3C3C3C"/>
        </w:rPr>
        <w:t>Тыва,</w:t>
      </w:r>
      <w:r w:rsidRPr="00FE3971">
        <w:rPr>
          <w:rFonts w:ascii="Times New Roman" w:hAnsi="Times New Roman" w:cs="Times New Roman"/>
        </w:rPr>
        <w:t xml:space="preserve">  Уставом сел</w:t>
      </w:r>
      <w:r>
        <w:rPr>
          <w:rFonts w:ascii="Times New Roman" w:hAnsi="Times New Roman" w:cs="Times New Roman"/>
        </w:rPr>
        <w:t>ьского поселения с. Эрги-Барлык</w:t>
      </w:r>
      <w:r w:rsidRPr="00FE3971">
        <w:rPr>
          <w:rFonts w:ascii="Times New Roman" w:hAnsi="Times New Roman" w:cs="Times New Roman"/>
        </w:rPr>
        <w:t xml:space="preserve">, Хурал представителей сельского поселения,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>РЕШИЛ: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 1.Утвердить Положение</w:t>
      </w:r>
      <w:r>
        <w:rPr>
          <w:rFonts w:ascii="Times New Roman" w:hAnsi="Times New Roman" w:cs="Times New Roman"/>
        </w:rPr>
        <w:t xml:space="preserve"> и </w:t>
      </w:r>
      <w:r w:rsidRPr="006F7022">
        <w:rPr>
          <w:rFonts w:ascii="Times New Roman" w:hAnsi="Times New Roman" w:cs="Times New Roman"/>
        </w:rPr>
        <w:t xml:space="preserve"> </w:t>
      </w:r>
      <w:r w:rsidRPr="00FE3971">
        <w:rPr>
          <w:rFonts w:ascii="Times New Roman" w:hAnsi="Times New Roman" w:cs="Times New Roman"/>
        </w:rPr>
        <w:t>состав Комиссии</w:t>
      </w:r>
      <w:r>
        <w:rPr>
          <w:rFonts w:ascii="Times New Roman" w:hAnsi="Times New Roman" w:cs="Times New Roman"/>
        </w:rPr>
        <w:t xml:space="preserve"> </w:t>
      </w:r>
      <w:r w:rsidRPr="00FE3971">
        <w:rPr>
          <w:rFonts w:ascii="Times New Roman" w:hAnsi="Times New Roman" w:cs="Times New Roman"/>
        </w:rPr>
        <w:t>по урегулирова</w:t>
      </w:r>
      <w:r>
        <w:rPr>
          <w:rFonts w:ascii="Times New Roman" w:hAnsi="Times New Roman" w:cs="Times New Roman"/>
        </w:rPr>
        <w:t>нию конфликта интересов в органах</w:t>
      </w:r>
      <w:r w:rsidRPr="00FE3971">
        <w:rPr>
          <w:rFonts w:ascii="Times New Roman" w:hAnsi="Times New Roman" w:cs="Times New Roman"/>
        </w:rPr>
        <w:t xml:space="preserve"> местного самоуправления сельское поселен</w:t>
      </w:r>
      <w:r>
        <w:rPr>
          <w:rFonts w:ascii="Times New Roman" w:hAnsi="Times New Roman" w:cs="Times New Roman"/>
        </w:rPr>
        <w:t xml:space="preserve">ие </w:t>
      </w:r>
      <w:proofErr w:type="spellStart"/>
      <w:r>
        <w:rPr>
          <w:rFonts w:ascii="Times New Roman" w:hAnsi="Times New Roman" w:cs="Times New Roman"/>
        </w:rPr>
        <w:t>сЭрни</w:t>
      </w:r>
      <w:proofErr w:type="spellEnd"/>
      <w:r>
        <w:rPr>
          <w:rFonts w:ascii="Times New Roman" w:hAnsi="Times New Roman" w:cs="Times New Roman"/>
        </w:rPr>
        <w:t xml:space="preserve">-Барлык </w:t>
      </w:r>
      <w:r w:rsidRPr="00FE3971">
        <w:rPr>
          <w:rFonts w:ascii="Times New Roman" w:hAnsi="Times New Roman" w:cs="Times New Roman"/>
        </w:rPr>
        <w:t>Барун-Хемчикского кожууна</w:t>
      </w:r>
      <w:r>
        <w:rPr>
          <w:rFonts w:ascii="Times New Roman" w:hAnsi="Times New Roman" w:cs="Times New Roman"/>
        </w:rPr>
        <w:t xml:space="preserve">.  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FE3971">
        <w:rPr>
          <w:rFonts w:ascii="Times New Roman" w:hAnsi="Times New Roman" w:cs="Times New Roman"/>
        </w:rPr>
        <w:t xml:space="preserve">.Всем руководителям </w:t>
      </w:r>
      <w:r>
        <w:rPr>
          <w:rFonts w:ascii="Times New Roman" w:hAnsi="Times New Roman" w:cs="Times New Roman"/>
        </w:rPr>
        <w:t xml:space="preserve">МБОУ СОШ с. Эрги -Барлык, </w:t>
      </w:r>
      <w:proofErr w:type="gramStart"/>
      <w:r>
        <w:rPr>
          <w:rFonts w:ascii="Times New Roman" w:hAnsi="Times New Roman" w:cs="Times New Roman"/>
        </w:rPr>
        <w:t>МБДОУ  Дома</w:t>
      </w:r>
      <w:proofErr w:type="gramEnd"/>
      <w:r>
        <w:rPr>
          <w:rFonts w:ascii="Times New Roman" w:hAnsi="Times New Roman" w:cs="Times New Roman"/>
        </w:rPr>
        <w:t xml:space="preserve"> культуры </w:t>
      </w:r>
      <w:r w:rsidRPr="00FE3971">
        <w:rPr>
          <w:rFonts w:ascii="Times New Roman" w:hAnsi="Times New Roman" w:cs="Times New Roman"/>
        </w:rPr>
        <w:t>определить ответственных лиц за профилактику коррупционных и ин</w:t>
      </w:r>
      <w:r>
        <w:rPr>
          <w:rFonts w:ascii="Times New Roman" w:hAnsi="Times New Roman" w:cs="Times New Roman"/>
        </w:rPr>
        <w:t>ых правонарушений.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FE3971">
        <w:rPr>
          <w:rFonts w:ascii="Times New Roman" w:hAnsi="Times New Roman" w:cs="Times New Roman"/>
        </w:rPr>
        <w:t xml:space="preserve">.Опубликовать (обнародовать) настоящее решение на официальном сайте </w:t>
      </w:r>
      <w:proofErr w:type="gramStart"/>
      <w:r w:rsidRPr="00FE3971">
        <w:rPr>
          <w:rFonts w:ascii="Times New Roman" w:hAnsi="Times New Roman" w:cs="Times New Roman"/>
        </w:rPr>
        <w:t>Администрации  сельского</w:t>
      </w:r>
      <w:proofErr w:type="gramEnd"/>
      <w:r w:rsidRPr="00FE3971">
        <w:rPr>
          <w:rFonts w:ascii="Times New Roman" w:hAnsi="Times New Roman" w:cs="Times New Roman"/>
        </w:rPr>
        <w:t xml:space="preserve"> поселения </w:t>
      </w:r>
      <w:proofErr w:type="spellStart"/>
      <w:r>
        <w:rPr>
          <w:rFonts w:ascii="Times New Roman" w:hAnsi="Times New Roman" w:cs="Times New Roman"/>
        </w:rPr>
        <w:t>с.Эрги</w:t>
      </w:r>
      <w:proofErr w:type="spellEnd"/>
      <w:r>
        <w:rPr>
          <w:rFonts w:ascii="Times New Roman" w:hAnsi="Times New Roman" w:cs="Times New Roman"/>
        </w:rPr>
        <w:t>-Барлык  и в общественных стендах</w:t>
      </w:r>
      <w:r w:rsidRPr="00FE3971">
        <w:rPr>
          <w:rFonts w:ascii="Times New Roman" w:hAnsi="Times New Roman" w:cs="Times New Roman"/>
        </w:rPr>
        <w:t xml:space="preserve"> школы, детского сада, дома культуры.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4</w:t>
      </w:r>
      <w:r w:rsidRPr="00FE3971">
        <w:rPr>
          <w:rFonts w:ascii="Times New Roman" w:hAnsi="Times New Roman" w:cs="Times New Roman"/>
        </w:rPr>
        <w:t>.Решение вступает в силу с момента его официального опубликования и обнародования.</w:t>
      </w:r>
    </w:p>
    <w:p w:rsidR="00160D07" w:rsidRDefault="00160D07" w:rsidP="00160D07">
      <w:pPr>
        <w:jc w:val="both"/>
        <w:rPr>
          <w:rFonts w:ascii="Times New Roman" w:eastAsia="Times New Roman" w:hAnsi="Times New Roman" w:cs="Times New Roman"/>
          <w:color w:val="3C3C3C"/>
        </w:rPr>
      </w:pP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eastAsia="Times New Roman" w:hAnsi="Times New Roman" w:cs="Times New Roman"/>
          <w:color w:val="3C3C3C"/>
        </w:rPr>
        <w:t> </w:t>
      </w:r>
      <w:r w:rsidRPr="00FE3971">
        <w:rPr>
          <w:rFonts w:ascii="Times New Roman" w:hAnsi="Times New Roman" w:cs="Times New Roman"/>
        </w:rPr>
        <w:t>Глава-Председатель Хурала Представителей</w:t>
      </w:r>
    </w:p>
    <w:p w:rsidR="00160D07" w:rsidRDefault="00160D07" w:rsidP="00160D07">
      <w:pPr>
        <w:ind w:left="-284"/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FE3971">
        <w:rPr>
          <w:rFonts w:ascii="Times New Roman" w:hAnsi="Times New Roman" w:cs="Times New Roman"/>
        </w:rPr>
        <w:t xml:space="preserve">сельского поселения </w:t>
      </w:r>
      <w:proofErr w:type="spellStart"/>
      <w:r w:rsidRPr="00FE3971">
        <w:rPr>
          <w:rFonts w:ascii="Times New Roman" w:hAnsi="Times New Roman" w:cs="Times New Roman"/>
        </w:rPr>
        <w:t>сумон</w:t>
      </w:r>
      <w:proofErr w:type="spellEnd"/>
      <w:r>
        <w:rPr>
          <w:rFonts w:ascii="Times New Roman" w:hAnsi="Times New Roman" w:cs="Times New Roman"/>
        </w:rPr>
        <w:t xml:space="preserve"> Эрги-Барлык:</w:t>
      </w:r>
      <w:r>
        <w:rPr>
          <w:rFonts w:ascii="Times New Roman" w:hAnsi="Times New Roman" w:cs="Times New Roman"/>
          <w:vanish/>
        </w:rPr>
        <w:t>Р</w:t>
      </w:r>
      <w:r w:rsidRPr="00FE3971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   </w:t>
      </w:r>
      <w:proofErr w:type="spellStart"/>
      <w:r>
        <w:rPr>
          <w:rFonts w:ascii="Times New Roman" w:hAnsi="Times New Roman" w:cs="Times New Roman"/>
        </w:rPr>
        <w:t>А.О.Донгак</w:t>
      </w:r>
      <w:proofErr w:type="spellEnd"/>
    </w:p>
    <w:p w:rsidR="00160D07" w:rsidRDefault="00160D07" w:rsidP="00160D07">
      <w:pPr>
        <w:jc w:val="both"/>
        <w:rPr>
          <w:rFonts w:ascii="Times New Roman" w:hAnsi="Times New Roman" w:cs="Times New Roman"/>
        </w:rPr>
      </w:pPr>
    </w:p>
    <w:p w:rsidR="003C592C" w:rsidRDefault="003C592C" w:rsidP="00160D07">
      <w:pPr>
        <w:jc w:val="both"/>
        <w:rPr>
          <w:rFonts w:ascii="Times New Roman" w:hAnsi="Times New Roman" w:cs="Times New Roman"/>
        </w:rPr>
      </w:pPr>
    </w:p>
    <w:p w:rsidR="00FD13E0" w:rsidRDefault="00FD13E0" w:rsidP="00160D07">
      <w:pPr>
        <w:jc w:val="both"/>
        <w:rPr>
          <w:rFonts w:ascii="Times New Roman" w:hAnsi="Times New Roman" w:cs="Times New Roman"/>
        </w:rPr>
      </w:pPr>
    </w:p>
    <w:p w:rsidR="00160D07" w:rsidRPr="00B0225C" w:rsidRDefault="00160D07" w:rsidP="00160D07">
      <w:pPr>
        <w:ind w:left="-284"/>
        <w:jc w:val="both"/>
        <w:rPr>
          <w:rFonts w:ascii="Times New Roman" w:eastAsia="Times New Roman" w:hAnsi="Times New Roman" w:cs="Times New Roman"/>
          <w:color w:val="3C3C3C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FE3971">
        <w:rPr>
          <w:rFonts w:ascii="Times New Roman" w:eastAsia="Times New Roman" w:hAnsi="Times New Roman" w:cs="Times New Roman"/>
          <w:color w:val="3C3C3C"/>
        </w:rPr>
        <w:t xml:space="preserve">                              </w:t>
      </w:r>
    </w:p>
    <w:p w:rsidR="00160D07" w:rsidRPr="00FE3971" w:rsidRDefault="00160D07" w:rsidP="003C592C">
      <w:pPr>
        <w:contextualSpacing/>
        <w:jc w:val="center"/>
        <w:rPr>
          <w:rFonts w:ascii="Times New Roman" w:eastAsia="Times New Roman" w:hAnsi="Times New Roman" w:cs="Times New Roman"/>
          <w:color w:val="3C3C3C"/>
        </w:rPr>
      </w:pPr>
      <w:r w:rsidRPr="00FE3971">
        <w:rPr>
          <w:rFonts w:ascii="Times New Roman" w:eastAsia="Times New Roman" w:hAnsi="Times New Roman" w:cs="Times New Roman"/>
          <w:color w:val="3C3C3C"/>
        </w:rPr>
        <w:lastRenderedPageBreak/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3C3C3C"/>
        </w:rPr>
        <w:t xml:space="preserve">           </w:t>
      </w:r>
      <w:r w:rsidR="00FD13E0">
        <w:rPr>
          <w:rFonts w:ascii="Times New Roman" w:eastAsia="Times New Roman" w:hAnsi="Times New Roman" w:cs="Times New Roman"/>
          <w:color w:val="3C3C3C"/>
        </w:rPr>
        <w:t xml:space="preserve">     </w:t>
      </w:r>
      <w:bookmarkStart w:id="0" w:name="_GoBack"/>
      <w:bookmarkEnd w:id="0"/>
      <w:r w:rsidRPr="00FE3971">
        <w:rPr>
          <w:rFonts w:ascii="Times New Roman" w:eastAsia="Times New Roman" w:hAnsi="Times New Roman" w:cs="Times New Roman"/>
          <w:color w:val="3C3C3C"/>
        </w:rPr>
        <w:t>Утверждено</w:t>
      </w:r>
    </w:p>
    <w:p w:rsidR="00160D07" w:rsidRPr="00FE3971" w:rsidRDefault="00160D07" w:rsidP="003C592C">
      <w:pPr>
        <w:contextualSpacing/>
        <w:jc w:val="right"/>
        <w:rPr>
          <w:rFonts w:ascii="Times New Roman" w:eastAsia="Times New Roman" w:hAnsi="Times New Roman" w:cs="Times New Roman"/>
          <w:color w:val="3C3C3C"/>
        </w:rPr>
      </w:pPr>
      <w:r w:rsidRPr="00FE3971">
        <w:rPr>
          <w:rFonts w:ascii="Times New Roman" w:eastAsia="Times New Roman" w:hAnsi="Times New Roman" w:cs="Times New Roman"/>
          <w:color w:val="3C3C3C"/>
        </w:rPr>
        <w:t xml:space="preserve">Решением Хурала  сельского </w:t>
      </w:r>
    </w:p>
    <w:p w:rsidR="00160D07" w:rsidRPr="00FE3971" w:rsidRDefault="00160D07" w:rsidP="003C592C">
      <w:pPr>
        <w:contextualSpacing/>
        <w:jc w:val="center"/>
        <w:rPr>
          <w:rFonts w:ascii="Times New Roman" w:eastAsia="Times New Roman" w:hAnsi="Times New Roman" w:cs="Times New Roman"/>
          <w:color w:val="3C3C3C"/>
        </w:rPr>
      </w:pPr>
      <w:r w:rsidRPr="00FE3971">
        <w:rPr>
          <w:rFonts w:ascii="Times New Roman" w:eastAsia="Times New Roman" w:hAnsi="Times New Roman" w:cs="Times New Roman"/>
          <w:color w:val="3C3C3C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C3C3C"/>
        </w:rPr>
        <w:t xml:space="preserve">           </w:t>
      </w:r>
      <w:r w:rsidRPr="00FE3971">
        <w:rPr>
          <w:rFonts w:ascii="Times New Roman" w:eastAsia="Times New Roman" w:hAnsi="Times New Roman" w:cs="Times New Roman"/>
          <w:color w:val="3C3C3C"/>
        </w:rPr>
        <w:t xml:space="preserve"> </w:t>
      </w:r>
      <w:proofErr w:type="gramStart"/>
      <w:r w:rsidRPr="00FE3971">
        <w:rPr>
          <w:rFonts w:ascii="Times New Roman" w:eastAsia="Times New Roman" w:hAnsi="Times New Roman" w:cs="Times New Roman"/>
          <w:color w:val="3C3C3C"/>
        </w:rPr>
        <w:t>пос</w:t>
      </w:r>
      <w:r>
        <w:rPr>
          <w:rFonts w:ascii="Times New Roman" w:eastAsia="Times New Roman" w:hAnsi="Times New Roman" w:cs="Times New Roman"/>
          <w:color w:val="3C3C3C"/>
        </w:rPr>
        <w:t>еления</w:t>
      </w:r>
      <w:proofErr w:type="gramEnd"/>
      <w:r>
        <w:rPr>
          <w:rFonts w:ascii="Times New Roman" w:eastAsia="Times New Roman" w:hAnsi="Times New Roman" w:cs="Times New Roman"/>
          <w:color w:val="3C3C3C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C3C3C"/>
        </w:rPr>
        <w:t>с.Эрги</w:t>
      </w:r>
      <w:proofErr w:type="spellEnd"/>
      <w:r>
        <w:rPr>
          <w:rFonts w:ascii="Times New Roman" w:eastAsia="Times New Roman" w:hAnsi="Times New Roman" w:cs="Times New Roman"/>
          <w:color w:val="3C3C3C"/>
        </w:rPr>
        <w:t>-Барлык</w:t>
      </w:r>
    </w:p>
    <w:p w:rsidR="00160D07" w:rsidRPr="00FE3971" w:rsidRDefault="00160D07" w:rsidP="003C592C">
      <w:pPr>
        <w:contextualSpacing/>
        <w:jc w:val="center"/>
        <w:rPr>
          <w:rFonts w:ascii="Times New Roman" w:eastAsia="Times New Roman" w:hAnsi="Times New Roman" w:cs="Times New Roman"/>
          <w:color w:val="3C3C3C"/>
        </w:rPr>
      </w:pPr>
      <w:r w:rsidRPr="00FE3971">
        <w:rPr>
          <w:rFonts w:ascii="Times New Roman" w:eastAsia="Times New Roman" w:hAnsi="Times New Roman" w:cs="Times New Roman"/>
          <w:color w:val="3C3C3C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C3C3C"/>
        </w:rPr>
        <w:t xml:space="preserve">      </w:t>
      </w:r>
      <w:r w:rsidRPr="00FE3971">
        <w:rPr>
          <w:rFonts w:ascii="Times New Roman" w:eastAsia="Times New Roman" w:hAnsi="Times New Roman" w:cs="Times New Roman"/>
          <w:color w:val="3C3C3C"/>
        </w:rPr>
        <w:t xml:space="preserve"> </w:t>
      </w:r>
      <w:r>
        <w:rPr>
          <w:rFonts w:ascii="Times New Roman" w:eastAsia="Times New Roman" w:hAnsi="Times New Roman" w:cs="Times New Roman"/>
          <w:color w:val="3C3C3C"/>
        </w:rPr>
        <w:t>от 21.05.2018 № 6</w:t>
      </w:r>
    </w:p>
    <w:p w:rsidR="00160D07" w:rsidRPr="00FE3971" w:rsidRDefault="00160D07" w:rsidP="003C592C">
      <w:pPr>
        <w:contextualSpacing/>
        <w:rPr>
          <w:rFonts w:ascii="Times New Roman" w:hAnsi="Times New Roman" w:cs="Times New Roman"/>
        </w:rPr>
      </w:pPr>
    </w:p>
    <w:p w:rsidR="00160D07" w:rsidRPr="00FE3971" w:rsidRDefault="00160D07" w:rsidP="00160D07">
      <w:pPr>
        <w:jc w:val="center"/>
        <w:rPr>
          <w:rFonts w:ascii="Times New Roman" w:hAnsi="Times New Roman" w:cs="Times New Roman"/>
          <w:b/>
        </w:rPr>
      </w:pPr>
      <w:r w:rsidRPr="00FE3971">
        <w:rPr>
          <w:rFonts w:ascii="Times New Roman" w:hAnsi="Times New Roman" w:cs="Times New Roman"/>
          <w:b/>
        </w:rPr>
        <w:t>ПОЛОЖЕНИЕ</w:t>
      </w:r>
    </w:p>
    <w:p w:rsidR="00160D07" w:rsidRPr="00160D07" w:rsidRDefault="00160D07" w:rsidP="00160D07">
      <w:pPr>
        <w:jc w:val="center"/>
        <w:rPr>
          <w:rFonts w:ascii="Times New Roman" w:hAnsi="Times New Roman" w:cs="Times New Roman"/>
          <w:b/>
        </w:rPr>
      </w:pPr>
      <w:r w:rsidRPr="00FE3971">
        <w:rPr>
          <w:rFonts w:ascii="Times New Roman" w:hAnsi="Times New Roman" w:cs="Times New Roman"/>
          <w:b/>
        </w:rPr>
        <w:t>о комиссии по урегулированию конфликта интересов</w:t>
      </w:r>
    </w:p>
    <w:p w:rsidR="00160D07" w:rsidRPr="00160D07" w:rsidRDefault="00160D07" w:rsidP="00160D07">
      <w:pPr>
        <w:jc w:val="center"/>
        <w:rPr>
          <w:rFonts w:ascii="Times New Roman" w:hAnsi="Times New Roman" w:cs="Times New Roman"/>
          <w:b/>
        </w:rPr>
      </w:pPr>
      <w:r w:rsidRPr="00FE3971">
        <w:rPr>
          <w:rFonts w:ascii="Times New Roman" w:hAnsi="Times New Roman" w:cs="Times New Roman"/>
          <w:b/>
        </w:rPr>
        <w:t xml:space="preserve"> в органе местного самоуправления.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>1. Настоящим Положением определяется порядок формирования и деятельности комиссии по урегулированию конфликта интересов, образуемой в органе местного самоуправления сел</w:t>
      </w:r>
      <w:r>
        <w:rPr>
          <w:rFonts w:ascii="Times New Roman" w:hAnsi="Times New Roman" w:cs="Times New Roman"/>
        </w:rPr>
        <w:t xml:space="preserve">ьского поселения </w:t>
      </w:r>
      <w:proofErr w:type="spellStart"/>
      <w:r>
        <w:rPr>
          <w:rFonts w:ascii="Times New Roman" w:hAnsi="Times New Roman" w:cs="Times New Roman"/>
        </w:rPr>
        <w:t>с.Эрги</w:t>
      </w:r>
      <w:proofErr w:type="spellEnd"/>
      <w:r>
        <w:rPr>
          <w:rFonts w:ascii="Times New Roman" w:hAnsi="Times New Roman" w:cs="Times New Roman"/>
        </w:rPr>
        <w:t>-</w:t>
      </w:r>
      <w:proofErr w:type="gramStart"/>
      <w:r>
        <w:rPr>
          <w:rFonts w:ascii="Times New Roman" w:hAnsi="Times New Roman" w:cs="Times New Roman"/>
        </w:rPr>
        <w:t xml:space="preserve">Барлык </w:t>
      </w:r>
      <w:r w:rsidRPr="00FE3971">
        <w:rPr>
          <w:rFonts w:ascii="Times New Roman" w:hAnsi="Times New Roman" w:cs="Times New Roman"/>
        </w:rPr>
        <w:t xml:space="preserve"> (</w:t>
      </w:r>
      <w:proofErr w:type="gramEnd"/>
      <w:r w:rsidRPr="00FE3971">
        <w:rPr>
          <w:rFonts w:ascii="Times New Roman" w:hAnsi="Times New Roman" w:cs="Times New Roman"/>
        </w:rPr>
        <w:t xml:space="preserve">далее - комиссия) в соответствии с Федеральным законом от 25 декабря 2008 года N 273-ФЗ "О противодействии коррупции".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2. Комиссия в своей деятельности руководствуется федеральным законодательством и настоящим Положением.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>3. Основной задачей комиссии является содействие органам местного самоуправления сел</w:t>
      </w:r>
      <w:r>
        <w:rPr>
          <w:rFonts w:ascii="Times New Roman" w:hAnsi="Times New Roman" w:cs="Times New Roman"/>
        </w:rPr>
        <w:t xml:space="preserve">ьского поселения </w:t>
      </w:r>
      <w:proofErr w:type="spellStart"/>
      <w:r>
        <w:rPr>
          <w:rFonts w:ascii="Times New Roman" w:hAnsi="Times New Roman" w:cs="Times New Roman"/>
        </w:rPr>
        <w:t>с.Эрги</w:t>
      </w:r>
      <w:proofErr w:type="spellEnd"/>
      <w:r>
        <w:rPr>
          <w:rFonts w:ascii="Times New Roman" w:hAnsi="Times New Roman" w:cs="Times New Roman"/>
        </w:rPr>
        <w:t>-Барлык</w:t>
      </w:r>
      <w:r w:rsidRPr="00FE3971">
        <w:rPr>
          <w:rFonts w:ascii="Times New Roman" w:hAnsi="Times New Roman" w:cs="Times New Roman"/>
        </w:rPr>
        <w:t xml:space="preserve"> (далее - орган местного самоуправления):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 </w:t>
      </w:r>
      <w:proofErr w:type="gramStart"/>
      <w:r w:rsidRPr="00FE3971">
        <w:rPr>
          <w:rFonts w:ascii="Times New Roman" w:hAnsi="Times New Roman" w:cs="Times New Roman"/>
        </w:rPr>
        <w:t>а</w:t>
      </w:r>
      <w:proofErr w:type="gramEnd"/>
      <w:r w:rsidRPr="00FE3971">
        <w:rPr>
          <w:rFonts w:ascii="Times New Roman" w:hAnsi="Times New Roman" w:cs="Times New Roman"/>
        </w:rPr>
        <w:t xml:space="preserve">) в обеспечении соблюдения муниципальными служащими в сельском поселении 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 (далее - требования об урегулировании конфликта интересов);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>б) в осуществлении в органе местного самоуправления мер по предупреждению коррупции.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 4. Комиссия рассматривает вопросы, связанные с соблюдением требований об урегулировании конфликта интересов, в отношении муниципальных служащих, замещающих должности муниципальной службы в органе местного самоуправления.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 5. Комиссия образуется муниципальным правовым актом органа местного самоуправления, которым утверждаются состав комиссии и порядок ее работы.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В состав комиссии входят председатель комиссии, его заместитель, назначаемый руководителем органа местного самоуправления замещающих должности муниципальной службы в органе местного самоуправления, секретарь и члены комиссии.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Все члены комиссии при принятии решений обладают равными правами.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В отсутствие председателя комиссии его обязанности исполняет заместитель председателя комиссии.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6. В состав комиссии входят: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а) заместитель руководителя органа местного самоуправления, должностное лицо кадровой службы органа местного самоуправления, ответственное за работу по профилактике коррупционных и иных правонарушений (секретарь комиссии), муниципальные служащие из юридического (правового) подразделения, других подразделений органа местного самоуправления, определяемые его руководителем; 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7. Руководитель органа местного самоуправления может принять решение о включении в состав комиссии представителя профсоюзной организации, действующей в установленном порядке в органе местного самоуправления.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>8. Лица, указанные в подпункте "б" пункта 6 и в пункте 7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профсоюзной организацией, действующей в установленном порядке в органе местного самоуправления, на основании запроса руководителя органа местного самоуправления. Согласование осуществляется в десятидневный срок со дня получения запроса.</w:t>
      </w:r>
    </w:p>
    <w:p w:rsidR="00160D07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 9. 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11. В заседаниях комиссии с правом совещательного голоса участвуют: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аналогичные должности, замещаемой муниципальным служащим, в отношении которого комиссией рассматривается этот вопрос;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б) другие муниципальные служащие, замещающие должности муниципальной службы в органе местного самоуправления,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14. Основаниями для проведения заседания комиссии являются: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proofErr w:type="gramStart"/>
      <w:r w:rsidRPr="00FE3971">
        <w:rPr>
          <w:rFonts w:ascii="Times New Roman" w:hAnsi="Times New Roman" w:cs="Times New Roman"/>
        </w:rPr>
        <w:t>а</w:t>
      </w:r>
      <w:proofErr w:type="gramEnd"/>
      <w:r w:rsidRPr="00FE3971">
        <w:rPr>
          <w:rFonts w:ascii="Times New Roman" w:hAnsi="Times New Roman" w:cs="Times New Roman"/>
        </w:rPr>
        <w:t xml:space="preserve">) представление руководителем органа местного самоуправления результатов проверки, свидетельствующих: о предоставлении гражданами, претендующими на замещение должностей муниципальной службы, муниципальным служащим недостоверных или неполных сведений о доходах, об имуществе и обязательствах имущественного характера, а также супруги (супруга) и несовершеннолетних детей; о несоблюдении муниципальным служащим обязанности требований о предотвращении или урегулировании конфликта интересов;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б) поступившее в орган местного самоуправления, в порядке, установленном муниципальным правовым актом: обращение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 правовым актом органа местного самоуправления,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службы; 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в) представление руководителя органа местного самоуправления, касающееся обеспечения соблюдения муниципальным служащим требований об урегулировании конфликта интересов либо осуществления в органе местного самоуправления мер по предупреждению коррупции; </w:t>
      </w:r>
    </w:p>
    <w:p w:rsidR="00160D07" w:rsidRDefault="00160D07" w:rsidP="00160D07">
      <w:pPr>
        <w:jc w:val="both"/>
        <w:rPr>
          <w:rFonts w:ascii="Times New Roman" w:hAnsi="Times New Roman" w:cs="Times New Roman"/>
        </w:rPr>
      </w:pPr>
      <w:proofErr w:type="gramStart"/>
      <w:r w:rsidRPr="00FE3971">
        <w:rPr>
          <w:rFonts w:ascii="Times New Roman" w:hAnsi="Times New Roman" w:cs="Times New Roman"/>
        </w:rPr>
        <w:t>г</w:t>
      </w:r>
      <w:proofErr w:type="gramEnd"/>
      <w:r w:rsidRPr="00FE3971">
        <w:rPr>
          <w:rFonts w:ascii="Times New Roman" w:hAnsi="Times New Roman" w:cs="Times New Roman"/>
        </w:rPr>
        <w:t xml:space="preserve">) представление руководителем органа местного самоуправления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д) поступившее в соответствии с частью 4 статьи 12 Федерального закона от 25.12.2008 № 273-ФЗ «О противодействии коррупции» в орган местного самоуправления уведомление коммерческой или некоммерческой организации о заключении с гражданином, замещавшим в органе местного самоуправления должность муниципальной службы, включенную в перечень должностей, утвержденный муниципальным правовым актом органа местного самоуправления,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 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рассматривался.»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15.1. Обращение, указанное в абзаце втором подпункта «б» пункта 14 настоящего Положения, подается гражданином, замещавшим в органе местного самоуправления должность муниципальной службы, включенную в перечень должностей, утвержденный муниципальным правовым актом органа местного самоуправления, в подразделение кадровой службы администрации района.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администрации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15.2.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15.3. По результатам рассмотрения уведомления, указанного в подпункте «д» пункта 14 настоящего Положения, подразделением кадровой службы администрации района подготавливается мотивированное заключение о соблюдении гражданином, замещавшим соответствующую должность муниципальной службы в органе местного самоуправления, требований статьи 12 Федерального закона от 25.12.2008 № 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16. Председатель комиссии при поступлении к нему в порядке, предусмотренном муниципальным правовым актом органа местного самоуправления, информации, содержащей основания для проведения заседания комиссии: 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 за исключением случаев, предусмотренных пунктами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16.1 и 16.2 настоящего Положения;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 </w:t>
      </w:r>
    </w:p>
    <w:p w:rsidR="00160D07" w:rsidRDefault="00160D07" w:rsidP="00160D07">
      <w:pPr>
        <w:jc w:val="both"/>
        <w:rPr>
          <w:rFonts w:ascii="Times New Roman" w:hAnsi="Times New Roman" w:cs="Times New Roman"/>
        </w:rPr>
      </w:pPr>
      <w:proofErr w:type="gramStart"/>
      <w:r w:rsidRPr="00FE3971">
        <w:rPr>
          <w:rFonts w:ascii="Times New Roman" w:hAnsi="Times New Roman" w:cs="Times New Roman"/>
        </w:rPr>
        <w:t>в</w:t>
      </w:r>
      <w:proofErr w:type="gramEnd"/>
      <w:r w:rsidRPr="00FE3971">
        <w:rPr>
          <w:rFonts w:ascii="Times New Roman" w:hAnsi="Times New Roman" w:cs="Times New Roman"/>
        </w:rPr>
        <w:t>) рассматривает ходатайства о приглашении на заседание комиссии лиц, указанных в подпункте "б" пункта 11 настоящего Положения, принимает р</w:t>
      </w:r>
      <w:r w:rsidR="003C592C">
        <w:rPr>
          <w:rFonts w:ascii="Times New Roman" w:hAnsi="Times New Roman" w:cs="Times New Roman"/>
        </w:rPr>
        <w:t>ешение об их удовлетворении (об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proofErr w:type="gramStart"/>
      <w:r w:rsidRPr="00FE3971">
        <w:rPr>
          <w:rFonts w:ascii="Times New Roman" w:hAnsi="Times New Roman" w:cs="Times New Roman"/>
        </w:rPr>
        <w:t>отказе</w:t>
      </w:r>
      <w:proofErr w:type="gramEnd"/>
      <w:r w:rsidRPr="00FE3971">
        <w:rPr>
          <w:rFonts w:ascii="Times New Roman" w:hAnsi="Times New Roman" w:cs="Times New Roman"/>
        </w:rPr>
        <w:t xml:space="preserve"> в удовлетворении) и о рассмотрении (об отказе в рассмотрении) в ходе заседания комиссии дополнительных материалов.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16.1.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16.2. Уведомление, указанное в подпункте «д» пункта 16 настоящего Положения, как правило, рассматривается на очередном (плановом) заседании комиссии.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соответствующую должность муниципальной службы в органе местного самоуправления. При наличии письменной просьбы муниципального служащего или гражданина, замещавшего соответствующую должность муниципальной службы в органе местного самоуправления,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или гражданина, замещавшего соответствующую должность муниципальной службы в органе местного самоуправления (его представителя), при отсутствии письменной просьбы муниципального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муниципального служащего или гражданина, замещавшего соответствующую должность муниципальной службы в органе местного самоуправления.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18. На заседании комиссии заслушиваются пояснения муниципального служащего или гражданина, замещавшего соответствующую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материалы.»;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19. Члены комиссии и лица, участвовавшие в ее заседании, не вправе разглашать сведения, ставшие им известными в ходе работы комиссии.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20. По итогам рассмотрения вопроса, указанного в абзаце 1 подпункта "а" пункта 14 настоящего Положения, комиссия принимает одно из следующих решений: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>а) установить, что сведения, представленные муниципальным служащим, являются достоверными и полными;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 б)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21. По итогам рассмотрения вопроса, указанного в абзаце 2 подпункта "а" пункта 14 настоящего Положения, комиссия принимает одно из следующих решений: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а) установить, что муниципальный служащий соблюдал требования об урегулировании конфликта интересов;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б) установить,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 указать муниципальному служащему на недопустимость нарушения требований об урегулировании конфликта интересов либо применить к муниципальному служащему конкретную меру ответственности.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22. По итогам рассмотрения вопроса, указанного в абзаце 1 подпункта "б" пункта 14 настоящего Положения, комиссия принимает одно из следующих решений: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proofErr w:type="gramStart"/>
      <w:r w:rsidRPr="00FE3971">
        <w:rPr>
          <w:rFonts w:ascii="Times New Roman" w:hAnsi="Times New Roman" w:cs="Times New Roman"/>
        </w:rPr>
        <w:t>а</w:t>
      </w:r>
      <w:proofErr w:type="gramEnd"/>
      <w:r w:rsidRPr="00FE3971">
        <w:rPr>
          <w:rFonts w:ascii="Times New Roman" w:hAnsi="Times New Roman" w:cs="Times New Roman"/>
        </w:rPr>
        <w:t>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организации;</w:t>
      </w:r>
    </w:p>
    <w:p w:rsidR="00160D07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 б) отказать гражданину в согласии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</w:t>
      </w:r>
      <w:r w:rsidR="003C592C">
        <w:rPr>
          <w:rFonts w:ascii="Times New Roman" w:hAnsi="Times New Roman" w:cs="Times New Roman"/>
        </w:rPr>
        <w:t>ации и мотивировать свой отказ.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>23. По итогам рассмотрения вопроса, указанного в абзаце 2 подпункта "б" пункта 14 настоящего Положения, комиссия принимает одно из следующих решений: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 </w:t>
      </w:r>
      <w:proofErr w:type="gramStart"/>
      <w:r w:rsidRPr="00FE3971">
        <w:rPr>
          <w:rFonts w:ascii="Times New Roman" w:hAnsi="Times New Roman" w:cs="Times New Roman"/>
        </w:rPr>
        <w:t>а</w:t>
      </w:r>
      <w:proofErr w:type="gramEnd"/>
      <w:r w:rsidRPr="00FE3971">
        <w:rPr>
          <w:rFonts w:ascii="Times New Roman" w:hAnsi="Times New Roman" w:cs="Times New Roman"/>
        </w:rPr>
        <w:t xml:space="preserve">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самоуправления, аппарата избирательной комиссии применить к муниципальному служащему конкретную меру ответственности.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23.1. По итогам рассмотрения вопроса, указанного в подпункте «г» пункта 16 настоящего Положения, комиссия принимает одно из следующих решений: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proofErr w:type="gramStart"/>
      <w:r w:rsidRPr="00FE3971">
        <w:rPr>
          <w:rFonts w:ascii="Times New Roman" w:hAnsi="Times New Roman" w:cs="Times New Roman"/>
        </w:rPr>
        <w:t>а</w:t>
      </w:r>
      <w:proofErr w:type="gramEnd"/>
      <w:r w:rsidRPr="00FE3971">
        <w:rPr>
          <w:rFonts w:ascii="Times New Roman" w:hAnsi="Times New Roman" w:cs="Times New Roman"/>
        </w:rPr>
        <w:t xml:space="preserve">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proofErr w:type="gramStart"/>
      <w:r w:rsidRPr="00FE3971">
        <w:rPr>
          <w:rFonts w:ascii="Times New Roman" w:hAnsi="Times New Roman" w:cs="Times New Roman"/>
        </w:rPr>
        <w:t>б</w:t>
      </w:r>
      <w:proofErr w:type="gramEnd"/>
      <w:r w:rsidRPr="00FE3971">
        <w:rPr>
          <w:rFonts w:ascii="Times New Roman" w:hAnsi="Times New Roman" w:cs="Times New Roman"/>
        </w:rPr>
        <w:t xml:space="preserve">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компетенцией.»;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>24. По итогам рассмотрения вопросов, указанных в подпунктах «а», «б» и «г» пункта 14 настоящего Положения, при наличии к тому оснований комиссия может принять иное решение, чем это предусмотрено пунктами 20 – 23 и 23.1 настоящего Положения. Основания и мотивы принятия такого решения должны быть отражены в протоколе заседания комиссии.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 24.1. По итогам рассмотрения вопроса, указанного в подпункте «д» пункта 14 настоящего Положения, комиссия принимает в отношении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 правовым актом органа местного самоуправления, одно из следующих решений: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25. По итогам рассмотрения вопроса, предусмотренного подпунктом "в" пункта 14 настоящего Положения, комиссия принимает соответствующее решение.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26. Для исполнения решений комиссии могут быть подготовлены проекты муниципальных правовых актов органа местного самоуправления, решений или поручений руководителя органа местного самоуправления, которые в установленном порядке представляются на рассмотрение руководителя органа местного самоуправления, аппарата избирательной комиссии. </w:t>
      </w:r>
    </w:p>
    <w:p w:rsidR="00160D07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27. Решения комиссии по вопросам, указанным в пункте 14 настоящего Положения,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160D07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пункта 14 настоящего Положения, для руководителя органа местного самоуправления, 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>29. В протоколе заседания комиссии указываются: а) дата заседания комиссии, фамилии, имена, отчества членов комиссии и других лиц, присутствующих на заседании;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 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об урегулировании конфликта интересов;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в) предъявляемые к муниципальному служащему претензии, материалы, на которых они основываются;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>г) содержание пояснений муниципального служащего и других лиц по существу предъявляемых претензий;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 д) фамилии, имена, отчества выступивших на заседании лиц и краткое изложение их выступлений;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е) источник информации, содержащей основания для проведения заседания комиссии, дата поступления информации в орган местного самоуправления, аппарат избирательной комиссии;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>ж) другие сведения;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 з) результаты голосования;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и) решение и обоснование его принятия.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31. Копии протокола заседания комиссии в 3-дневный срок со дня заседания направляются руководителю органа местного самоуправления полностью или в виде выписок из него муниципальному служащему, а также по решению комиссии - иным заинтересованным лицам.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32.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муниципальными правовыми актами,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муниципальными правовыми актами.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 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об урегулировании конфликта интересов. </w:t>
      </w:r>
    </w:p>
    <w:p w:rsidR="00160D07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35.1. Выписка из решения комиссии, заверенная подписью секретаря комиссии и печатью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proofErr w:type="gramStart"/>
      <w:r w:rsidRPr="00FE3971">
        <w:rPr>
          <w:rFonts w:ascii="Times New Roman" w:hAnsi="Times New Roman" w:cs="Times New Roman"/>
        </w:rPr>
        <w:t>органа</w:t>
      </w:r>
      <w:proofErr w:type="gramEnd"/>
      <w:r w:rsidRPr="00FE3971">
        <w:rPr>
          <w:rFonts w:ascii="Times New Roman" w:hAnsi="Times New Roman" w:cs="Times New Roman"/>
        </w:rPr>
        <w:t xml:space="preserve"> местного самоуправления, вручается гражданину, замещавшему соответствующую должность муниципальной службы в органе местного самоуправления,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</w:p>
    <w:p w:rsidR="00160D07" w:rsidRPr="00FE3971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 должностное лицо кадровой службы, ответственное за работу по профилактике коррупционных и иных правонарушений органа местного самоуправления сель</w:t>
      </w:r>
      <w:r w:rsidR="003C592C">
        <w:rPr>
          <w:rFonts w:ascii="Times New Roman" w:hAnsi="Times New Roman" w:cs="Times New Roman"/>
        </w:rPr>
        <w:t xml:space="preserve">ского поселения </w:t>
      </w:r>
      <w:proofErr w:type="spellStart"/>
      <w:r w:rsidR="003C592C">
        <w:rPr>
          <w:rFonts w:ascii="Times New Roman" w:hAnsi="Times New Roman" w:cs="Times New Roman"/>
        </w:rPr>
        <w:t>сЭрги-Барлыкский</w:t>
      </w:r>
      <w:proofErr w:type="spellEnd"/>
      <w:r w:rsidR="003C592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</w:p>
    <w:p w:rsidR="00160D07" w:rsidRDefault="00160D07" w:rsidP="00160D07">
      <w:pPr>
        <w:jc w:val="both"/>
        <w:rPr>
          <w:rFonts w:ascii="Times New Roman" w:hAnsi="Times New Roman" w:cs="Times New Roman"/>
        </w:rPr>
      </w:pPr>
      <w:r w:rsidRPr="00FE3971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</w:p>
    <w:p w:rsidR="00160D07" w:rsidRDefault="00160D07" w:rsidP="00160D07">
      <w:pPr>
        <w:jc w:val="both"/>
        <w:rPr>
          <w:rFonts w:ascii="Times New Roman" w:hAnsi="Times New Roman" w:cs="Times New Roman"/>
        </w:rPr>
      </w:pPr>
    </w:p>
    <w:p w:rsidR="00160D07" w:rsidRDefault="00160D07" w:rsidP="00160D07">
      <w:pPr>
        <w:jc w:val="both"/>
        <w:rPr>
          <w:rFonts w:ascii="Times New Roman" w:hAnsi="Times New Roman" w:cs="Times New Roman"/>
        </w:rPr>
      </w:pPr>
    </w:p>
    <w:p w:rsidR="00160D07" w:rsidRDefault="00160D07" w:rsidP="00160D07">
      <w:pPr>
        <w:jc w:val="both"/>
        <w:rPr>
          <w:rFonts w:ascii="Times New Roman" w:hAnsi="Times New Roman" w:cs="Times New Roman"/>
        </w:rPr>
      </w:pPr>
    </w:p>
    <w:p w:rsidR="00160D07" w:rsidRDefault="00160D07" w:rsidP="00160D07">
      <w:pPr>
        <w:jc w:val="both"/>
        <w:rPr>
          <w:rFonts w:ascii="Times New Roman" w:hAnsi="Times New Roman" w:cs="Times New Roman"/>
        </w:rPr>
      </w:pPr>
    </w:p>
    <w:p w:rsidR="00160D07" w:rsidRDefault="00160D07" w:rsidP="00160D07">
      <w:pPr>
        <w:jc w:val="both"/>
        <w:rPr>
          <w:rFonts w:ascii="Times New Roman" w:hAnsi="Times New Roman" w:cs="Times New Roman"/>
        </w:rPr>
      </w:pPr>
    </w:p>
    <w:p w:rsidR="00160D07" w:rsidRDefault="00160D07" w:rsidP="00160D07">
      <w:pPr>
        <w:jc w:val="both"/>
        <w:rPr>
          <w:rFonts w:ascii="Times New Roman" w:hAnsi="Times New Roman" w:cs="Times New Roman"/>
        </w:rPr>
      </w:pPr>
    </w:p>
    <w:p w:rsidR="00093112" w:rsidRDefault="00093112"/>
    <w:sectPr w:rsidR="00093112" w:rsidSect="003C592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D07"/>
    <w:rsid w:val="00093112"/>
    <w:rsid w:val="00160D07"/>
    <w:rsid w:val="003C592C"/>
    <w:rsid w:val="00645D8E"/>
    <w:rsid w:val="00F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4856F-1113-4DD2-BD3A-8733009E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D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D0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4108</Words>
  <Characters>23418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Синус</dc:creator>
  <cp:lastModifiedBy>wwindows</cp:lastModifiedBy>
  <cp:revision>5</cp:revision>
  <cp:lastPrinted>2018-06-13T05:52:00Z</cp:lastPrinted>
  <dcterms:created xsi:type="dcterms:W3CDTF">2018-06-07T07:38:00Z</dcterms:created>
  <dcterms:modified xsi:type="dcterms:W3CDTF">2018-06-13T05:52:00Z</dcterms:modified>
</cp:coreProperties>
</file>