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C3" w:rsidRPr="00A66AC3" w:rsidRDefault="00A66AC3" w:rsidP="00A66AC3">
      <w:pPr>
        <w:shd w:val="clear" w:color="auto" w:fill="FFFFFF"/>
        <w:spacing w:after="375" w:line="240" w:lineRule="auto"/>
        <w:jc w:val="center"/>
        <w:outlineLvl w:val="1"/>
        <w:rPr>
          <w:rFonts w:ascii="Times New Roman" w:eastAsia="Times New Roman" w:hAnsi="Times New Roman" w:cs="Times New Roman"/>
          <w:color w:val="000000"/>
          <w:sz w:val="28"/>
          <w:szCs w:val="28"/>
          <w:lang w:eastAsia="ru-RU"/>
        </w:rPr>
      </w:pPr>
      <w:r w:rsidRPr="00A66AC3">
        <w:rPr>
          <w:rFonts w:ascii="Times New Roman" w:eastAsia="Times New Roman" w:hAnsi="Times New Roman" w:cs="Times New Roman"/>
          <w:color w:val="000000"/>
          <w:sz w:val="28"/>
          <w:szCs w:val="28"/>
          <w:lang w:eastAsia="ru-RU"/>
        </w:rPr>
        <w:t>Утрата доверия при непредставлении сведений о доходах при приёме на государственную гражданскую службу</w:t>
      </w:r>
    </w:p>
    <w:p w:rsidR="00A66AC3" w:rsidRPr="00A66AC3" w:rsidRDefault="00A66AC3" w:rsidP="00A66AC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66AC3">
        <w:rPr>
          <w:rFonts w:ascii="Times New Roman" w:eastAsia="Times New Roman" w:hAnsi="Times New Roman" w:cs="Times New Roman"/>
          <w:color w:val="000000"/>
          <w:sz w:val="28"/>
          <w:szCs w:val="28"/>
          <w:lang w:eastAsia="ru-RU"/>
        </w:rPr>
        <w:t>06.04.2020 Конституционный суд Российской Федерации вынес постановление, в котором разъяснил положения законодательства о противодействии коррупции, касающиеся утраты доверия при непредставлении сведений о доходах при приёме на государственную гражданскую службу.</w:t>
      </w:r>
    </w:p>
    <w:p w:rsidR="00A66AC3" w:rsidRPr="00A66AC3" w:rsidRDefault="00A66AC3" w:rsidP="00A66AC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A66AC3">
        <w:rPr>
          <w:rFonts w:ascii="Times New Roman" w:eastAsia="Times New Roman" w:hAnsi="Times New Roman" w:cs="Times New Roman"/>
          <w:color w:val="000000"/>
          <w:sz w:val="28"/>
          <w:szCs w:val="28"/>
          <w:lang w:eastAsia="ru-RU"/>
        </w:rPr>
        <w:t>Основанием вынесения постановления послужила жалоба сотрудника государственного учреждения, который был принят на государственную гражданскую службу, а затем по представлению Генеральной прокуратуры Российской Федерации уволен на основании п. 1.1 ч. 1 ст. 37 Федерального закона от 27.07.2004 № 79-ФЗ «О государственной гражданской службе Российской Федерации» (далее – Федеральный закон № 79-ФЗ), т.к. при приеме не предоставил сведения о доходах, имуществе, обязательствах имущественного характера</w:t>
      </w:r>
      <w:proofErr w:type="gramEnd"/>
      <w:r w:rsidRPr="00A66AC3">
        <w:rPr>
          <w:rFonts w:ascii="Times New Roman" w:eastAsia="Times New Roman" w:hAnsi="Times New Roman" w:cs="Times New Roman"/>
          <w:color w:val="000000"/>
          <w:sz w:val="28"/>
          <w:szCs w:val="28"/>
          <w:lang w:eastAsia="ru-RU"/>
        </w:rPr>
        <w:t xml:space="preserve"> в отношении себя, а также родственников.</w:t>
      </w:r>
    </w:p>
    <w:p w:rsidR="00A66AC3" w:rsidRPr="00A66AC3" w:rsidRDefault="00A66AC3" w:rsidP="00A66AC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66AC3">
        <w:rPr>
          <w:rFonts w:ascii="Times New Roman" w:eastAsia="Times New Roman" w:hAnsi="Times New Roman" w:cs="Times New Roman"/>
          <w:color w:val="000000"/>
          <w:sz w:val="28"/>
          <w:szCs w:val="28"/>
          <w:lang w:eastAsia="ru-RU"/>
        </w:rPr>
        <w:t>Заявитель, не согласившись с принятым решением об увольнении, посчитал, что требования Федерального закона «О государственной гражданской службе Российской Федерации» не могут распространяться на лиц, еще не принятых на государственную гражданскую службу, поскольку статус государственного гражданского служащего еще не приобретён.</w:t>
      </w:r>
    </w:p>
    <w:p w:rsidR="00A66AC3" w:rsidRPr="00A66AC3" w:rsidRDefault="00A66AC3" w:rsidP="00A66AC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A66AC3">
        <w:rPr>
          <w:rFonts w:ascii="Times New Roman" w:eastAsia="Times New Roman" w:hAnsi="Times New Roman" w:cs="Times New Roman"/>
          <w:color w:val="000000"/>
          <w:sz w:val="28"/>
          <w:szCs w:val="28"/>
          <w:lang w:eastAsia="ru-RU"/>
        </w:rPr>
        <w:t xml:space="preserve">Рассмотрев жалобу, Конституционный суд Российской Федерации указал, что положения п. 1 ч. 1 ст. 20, п. 9 ч. 2 ст. 26 Федерального закона № 79-ФЗ, возлагают на гражданина, претендующего на замещение должности гражданской службы, при поступлении на службу представлять нанимателю сведения о своих доходах, об имуществе и обязательствах имущественного </w:t>
      </w:r>
      <w:proofErr w:type="gramStart"/>
      <w:r w:rsidRPr="00A66AC3">
        <w:rPr>
          <w:rFonts w:ascii="Times New Roman" w:eastAsia="Times New Roman" w:hAnsi="Times New Roman" w:cs="Times New Roman"/>
          <w:color w:val="000000"/>
          <w:sz w:val="28"/>
          <w:szCs w:val="28"/>
          <w:lang w:eastAsia="ru-RU"/>
        </w:rPr>
        <w:t>характера, а также о доходах, об имуществе и обязательствах имущественного характера членов</w:t>
      </w:r>
      <w:proofErr w:type="gramEnd"/>
      <w:r w:rsidRPr="00A66AC3">
        <w:rPr>
          <w:rFonts w:ascii="Times New Roman" w:eastAsia="Times New Roman" w:hAnsi="Times New Roman" w:cs="Times New Roman"/>
          <w:color w:val="000000"/>
          <w:sz w:val="28"/>
          <w:szCs w:val="28"/>
          <w:lang w:eastAsia="ru-RU"/>
        </w:rPr>
        <w:t xml:space="preserve"> своей семьи.</w:t>
      </w:r>
    </w:p>
    <w:p w:rsidR="00A66AC3" w:rsidRPr="00A66AC3" w:rsidRDefault="00A66AC3" w:rsidP="00A66AC3">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proofErr w:type="gramStart"/>
      <w:r w:rsidRPr="00A66AC3">
        <w:rPr>
          <w:rFonts w:ascii="Times New Roman" w:eastAsia="Times New Roman" w:hAnsi="Times New Roman" w:cs="Times New Roman"/>
          <w:color w:val="000000"/>
          <w:sz w:val="28"/>
          <w:szCs w:val="28"/>
          <w:lang w:eastAsia="ru-RU"/>
        </w:rPr>
        <w:t>Порядок предоставления таких сведений установлен Положением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(утвержденным Указом Президента Российской Федерации от 18.05.2009 № 559), согласно п. 15 которого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w:t>
      </w:r>
      <w:proofErr w:type="gramEnd"/>
      <w:r w:rsidRPr="00A66AC3">
        <w:rPr>
          <w:rFonts w:ascii="Times New Roman" w:eastAsia="Times New Roman" w:hAnsi="Times New Roman" w:cs="Times New Roman"/>
          <w:color w:val="000000"/>
          <w:sz w:val="28"/>
          <w:szCs w:val="28"/>
          <w:lang w:eastAsia="ru-RU"/>
        </w:rPr>
        <w:t xml:space="preserve"> быть </w:t>
      </w:r>
      <w:proofErr w:type="gramStart"/>
      <w:r w:rsidRPr="00A66AC3">
        <w:rPr>
          <w:rFonts w:ascii="Times New Roman" w:eastAsia="Times New Roman" w:hAnsi="Times New Roman" w:cs="Times New Roman"/>
          <w:color w:val="000000"/>
          <w:sz w:val="28"/>
          <w:szCs w:val="28"/>
          <w:lang w:eastAsia="ru-RU"/>
        </w:rPr>
        <w:t>назначен</w:t>
      </w:r>
      <w:proofErr w:type="gramEnd"/>
      <w:r w:rsidRPr="00A66AC3">
        <w:rPr>
          <w:rFonts w:ascii="Times New Roman" w:eastAsia="Times New Roman" w:hAnsi="Times New Roman" w:cs="Times New Roman"/>
          <w:color w:val="000000"/>
          <w:sz w:val="28"/>
          <w:szCs w:val="28"/>
          <w:lang w:eastAsia="ru-RU"/>
        </w:rPr>
        <w:t xml:space="preserve"> на должность государственной службы.</w:t>
      </w:r>
    </w:p>
    <w:p w:rsidR="007A4DE3" w:rsidRDefault="00A66AC3" w:rsidP="00A66AC3">
      <w:pPr>
        <w:shd w:val="clear" w:color="auto" w:fill="FFFFFF"/>
        <w:spacing w:after="0" w:line="240" w:lineRule="auto"/>
        <w:ind w:firstLine="709"/>
        <w:contextualSpacing/>
        <w:jc w:val="both"/>
      </w:pPr>
      <w:r w:rsidRPr="00A66AC3">
        <w:rPr>
          <w:rFonts w:ascii="Times New Roman" w:eastAsia="Times New Roman" w:hAnsi="Times New Roman" w:cs="Times New Roman"/>
          <w:color w:val="000000"/>
          <w:sz w:val="28"/>
          <w:szCs w:val="28"/>
          <w:lang w:eastAsia="ru-RU"/>
        </w:rPr>
        <w:t>Таким образом, Конституционный суд Российской Федерации заключил, что положения Федерального закона № 79-ФЗ об обязательности предоставления сведений о доходах, об имуществе и обязательствах имущественного характера гражданин и его родственников распространяются в полной мере и на лиц, претендующих на замещение должности государственной службы. Поскольку приём на работу заявителя изначально явился незаконным (в отсутствие обязательных сведений), то при соблюдении процедуры увольнения такое решение было принято в соответствии с требованиями законодательства.</w:t>
      </w:r>
      <w:bookmarkStart w:id="0" w:name="_GoBack"/>
      <w:bookmarkEnd w:id="0"/>
    </w:p>
    <w:sectPr w:rsidR="007A4DE3" w:rsidSect="00A66AC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91D"/>
    <w:rsid w:val="000B091D"/>
    <w:rsid w:val="007A4DE3"/>
    <w:rsid w:val="00A66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6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A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6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66A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66AC3"/>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66A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09083">
      <w:bodyDiv w:val="1"/>
      <w:marLeft w:val="0"/>
      <w:marRight w:val="0"/>
      <w:marTop w:val="0"/>
      <w:marBottom w:val="0"/>
      <w:divBdr>
        <w:top w:val="none" w:sz="0" w:space="0" w:color="auto"/>
        <w:left w:val="none" w:sz="0" w:space="0" w:color="auto"/>
        <w:bottom w:val="none" w:sz="0" w:space="0" w:color="auto"/>
        <w:right w:val="none" w:sz="0" w:space="0" w:color="auto"/>
      </w:divBdr>
      <w:divsChild>
        <w:div w:id="977994072">
          <w:marLeft w:val="0"/>
          <w:marRight w:val="0"/>
          <w:marTop w:val="0"/>
          <w:marBottom w:val="0"/>
          <w:divBdr>
            <w:top w:val="none" w:sz="0" w:space="0" w:color="auto"/>
            <w:left w:val="none" w:sz="0" w:space="0" w:color="auto"/>
            <w:bottom w:val="none" w:sz="0" w:space="0" w:color="auto"/>
            <w:right w:val="none" w:sz="0" w:space="0" w:color="auto"/>
          </w:divBdr>
          <w:divsChild>
            <w:div w:id="1135099156">
              <w:marLeft w:val="-225"/>
              <w:marRight w:val="-225"/>
              <w:marTop w:val="0"/>
              <w:marBottom w:val="0"/>
              <w:divBdr>
                <w:top w:val="none" w:sz="0" w:space="0" w:color="auto"/>
                <w:left w:val="none" w:sz="0" w:space="0" w:color="auto"/>
                <w:bottom w:val="none" w:sz="0" w:space="0" w:color="auto"/>
                <w:right w:val="none" w:sz="0" w:space="0" w:color="auto"/>
              </w:divBdr>
              <w:divsChild>
                <w:div w:id="2607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423</Words>
  <Characters>2417</Characters>
  <Application>Microsoft Office Word</Application>
  <DocSecurity>0</DocSecurity>
  <Lines>20</Lines>
  <Paragraphs>5</Paragraphs>
  <ScaleCrop>false</ScaleCrop>
  <Company>SPecialiST RePack</Company>
  <LinksUpToDate>false</LinksUpToDate>
  <CharactersWithSpaces>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wimdowqs</dc:creator>
  <cp:keywords/>
  <dc:description/>
  <cp:lastModifiedBy>wimdowqs</cp:lastModifiedBy>
  <cp:revision>2</cp:revision>
  <dcterms:created xsi:type="dcterms:W3CDTF">2020-10-15T09:30:00Z</dcterms:created>
  <dcterms:modified xsi:type="dcterms:W3CDTF">2020-10-15T09:31:00Z</dcterms:modified>
</cp:coreProperties>
</file>