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740" w:rsidRDefault="00D756EE" w:rsidP="000F7CFF">
      <w:pPr>
        <w:framePr w:h="1459" w:wrap="notBeside" w:vAnchor="text" w:hAnchor="page" w:x="5482" w:y="1"/>
        <w:widowControl w:val="0"/>
        <w:jc w:val="center"/>
        <w:rPr>
          <w:rFonts w:ascii="Courier New" w:hAnsi="Courier New" w:cs="Courier New"/>
          <w:color w:val="000000"/>
          <w:sz w:val="2"/>
          <w:szCs w:val="2"/>
        </w:rPr>
      </w:pPr>
      <w:r w:rsidRPr="00D756EE">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kznn-m-cnt" style="width:69.75pt;height:79.5pt;visibility:visible">
            <v:imagedata r:id="rId5" o:title=""/>
          </v:shape>
        </w:pict>
      </w:r>
    </w:p>
    <w:p w:rsidR="00CB4740" w:rsidRPr="00A2598F" w:rsidRDefault="00CB4740" w:rsidP="00F517C6">
      <w:pPr>
        <w:jc w:val="center"/>
      </w:pPr>
    </w:p>
    <w:p w:rsidR="00CB4740" w:rsidRPr="00A2598F" w:rsidRDefault="00CB4740" w:rsidP="0041259C">
      <w:r w:rsidRPr="00A2598F">
        <w:rPr>
          <w:sz w:val="24"/>
          <w:szCs w:val="24"/>
        </w:rPr>
        <w:t xml:space="preserve">ТЫВА РЕСПУБЛИКАНЫН                                         </w:t>
      </w:r>
      <w:r w:rsidR="007B55BF">
        <w:rPr>
          <w:sz w:val="24"/>
          <w:szCs w:val="24"/>
        </w:rPr>
        <w:t xml:space="preserve">    </w:t>
      </w:r>
      <w:r w:rsidRPr="00A2598F">
        <w:rPr>
          <w:sz w:val="24"/>
          <w:szCs w:val="24"/>
        </w:rPr>
        <w:t>ХУРАЛ ПРЕДСТАВИТЕЛЕЙ</w:t>
      </w:r>
    </w:p>
    <w:p w:rsidR="00CB4740" w:rsidRPr="00A2598F" w:rsidRDefault="00CB4740" w:rsidP="00F517C6">
      <w:pPr>
        <w:tabs>
          <w:tab w:val="left" w:pos="980"/>
        </w:tabs>
        <w:rPr>
          <w:sz w:val="24"/>
          <w:szCs w:val="24"/>
        </w:rPr>
      </w:pPr>
      <w:r w:rsidRPr="00A2598F">
        <w:rPr>
          <w:sz w:val="24"/>
          <w:szCs w:val="24"/>
        </w:rPr>
        <w:t xml:space="preserve">БАРЫЫН-ХЕМЧИК КОЖУУННУН                       </w:t>
      </w:r>
      <w:r>
        <w:rPr>
          <w:sz w:val="24"/>
          <w:szCs w:val="24"/>
        </w:rPr>
        <w:t xml:space="preserve">      </w:t>
      </w:r>
      <w:r w:rsidR="007B55BF">
        <w:rPr>
          <w:sz w:val="24"/>
          <w:szCs w:val="24"/>
        </w:rPr>
        <w:t xml:space="preserve"> </w:t>
      </w:r>
      <w:r w:rsidRPr="00A2598F">
        <w:rPr>
          <w:sz w:val="24"/>
          <w:szCs w:val="24"/>
        </w:rPr>
        <w:t xml:space="preserve">СЕЛЬСКОГО ПОСЕЛЕНИЯ                                         </w:t>
      </w:r>
      <w:r>
        <w:rPr>
          <w:sz w:val="24"/>
          <w:szCs w:val="24"/>
        </w:rPr>
        <w:t xml:space="preserve">ЭРГИ-БАРЛЫК </w:t>
      </w:r>
      <w:r w:rsidRPr="00A2598F">
        <w:rPr>
          <w:sz w:val="24"/>
          <w:szCs w:val="24"/>
        </w:rPr>
        <w:t>СУМУЗУ</w:t>
      </w:r>
      <w:r>
        <w:rPr>
          <w:sz w:val="24"/>
          <w:szCs w:val="24"/>
        </w:rPr>
        <w:t xml:space="preserve">НУН                           </w:t>
      </w:r>
      <w:r w:rsidR="007B55BF">
        <w:rPr>
          <w:sz w:val="24"/>
          <w:szCs w:val="24"/>
        </w:rPr>
        <w:t xml:space="preserve">            </w:t>
      </w:r>
      <w:r>
        <w:rPr>
          <w:sz w:val="24"/>
          <w:szCs w:val="24"/>
        </w:rPr>
        <w:t>СУМОН ЭРГИ-БАРЛЫКСКИЙ</w:t>
      </w:r>
    </w:p>
    <w:p w:rsidR="007B55BF" w:rsidRDefault="00CB4740" w:rsidP="00084E05">
      <w:pPr>
        <w:tabs>
          <w:tab w:val="left" w:pos="980"/>
        </w:tabs>
        <w:rPr>
          <w:sz w:val="24"/>
          <w:szCs w:val="24"/>
        </w:rPr>
      </w:pPr>
      <w:r w:rsidRPr="00A2598F">
        <w:rPr>
          <w:sz w:val="24"/>
          <w:szCs w:val="24"/>
        </w:rPr>
        <w:t xml:space="preserve">ТОЛЭЭЛЕКЧИЛЕР ХУРАЛЫ       </w:t>
      </w:r>
      <w:r>
        <w:rPr>
          <w:sz w:val="24"/>
          <w:szCs w:val="24"/>
        </w:rPr>
        <w:t xml:space="preserve">   </w:t>
      </w:r>
      <w:r w:rsidR="007B55BF">
        <w:rPr>
          <w:sz w:val="24"/>
          <w:szCs w:val="24"/>
        </w:rPr>
        <w:t xml:space="preserve">                             </w:t>
      </w:r>
      <w:r>
        <w:rPr>
          <w:sz w:val="24"/>
          <w:szCs w:val="24"/>
        </w:rPr>
        <w:t xml:space="preserve">  </w:t>
      </w:r>
      <w:r w:rsidR="007B55BF">
        <w:rPr>
          <w:sz w:val="24"/>
          <w:szCs w:val="24"/>
        </w:rPr>
        <w:t>БАРУН-ХЕМЧИКСКИЙ КОЖУУН</w:t>
      </w:r>
    </w:p>
    <w:p w:rsidR="00CB4740" w:rsidRPr="00A2598F" w:rsidRDefault="007B55BF" w:rsidP="00084E05">
      <w:pPr>
        <w:tabs>
          <w:tab w:val="left" w:pos="980"/>
        </w:tabs>
        <w:rPr>
          <w:sz w:val="24"/>
          <w:szCs w:val="24"/>
        </w:rPr>
      </w:pPr>
      <w:r>
        <w:rPr>
          <w:sz w:val="24"/>
          <w:szCs w:val="24"/>
        </w:rPr>
        <w:t xml:space="preserve">                                                                                            </w:t>
      </w:r>
      <w:r w:rsidR="00CB4740">
        <w:rPr>
          <w:sz w:val="24"/>
          <w:szCs w:val="24"/>
        </w:rPr>
        <w:t xml:space="preserve"> </w:t>
      </w:r>
      <w:r w:rsidR="00CB4740" w:rsidRPr="00A2598F">
        <w:rPr>
          <w:sz w:val="24"/>
          <w:szCs w:val="24"/>
        </w:rPr>
        <w:t>РЕСПУБЛИКИ ТЫВА</w:t>
      </w:r>
    </w:p>
    <w:p w:rsidR="00CB4740" w:rsidRDefault="00CB4740" w:rsidP="00996AEF">
      <w:pPr>
        <w:tabs>
          <w:tab w:val="left" w:pos="980"/>
        </w:tabs>
        <w:rPr>
          <w:b/>
          <w:sz w:val="24"/>
          <w:szCs w:val="24"/>
        </w:rPr>
      </w:pPr>
      <w:r>
        <w:t>___________________________________________________________________________________________</w:t>
      </w:r>
    </w:p>
    <w:p w:rsidR="00CB4740" w:rsidRDefault="00CB4740" w:rsidP="00996AEF">
      <w:pPr>
        <w:ind w:left="-426"/>
        <w:rPr>
          <w:b/>
          <w:sz w:val="28"/>
          <w:szCs w:val="28"/>
        </w:rPr>
      </w:pPr>
      <w:r>
        <w:rPr>
          <w:szCs w:val="28"/>
        </w:rPr>
        <w:t xml:space="preserve">                       668042,Республика Тыва, Барун-Хемчикского кожууна, с.</w:t>
      </w:r>
      <w:r w:rsidR="007B55BF">
        <w:rPr>
          <w:szCs w:val="28"/>
        </w:rPr>
        <w:t xml:space="preserve"> </w:t>
      </w:r>
      <w:r>
        <w:rPr>
          <w:szCs w:val="28"/>
        </w:rPr>
        <w:t>Эрги-Барлык, ул.</w:t>
      </w:r>
      <w:r w:rsidR="007B55BF">
        <w:rPr>
          <w:szCs w:val="28"/>
        </w:rPr>
        <w:t xml:space="preserve"> </w:t>
      </w:r>
      <w:r>
        <w:rPr>
          <w:szCs w:val="28"/>
        </w:rPr>
        <w:t xml:space="preserve">Барлык д.33а, </w:t>
      </w:r>
    </w:p>
    <w:p w:rsidR="00CB4740" w:rsidRDefault="00CB4740" w:rsidP="00996AEF">
      <w:pPr>
        <w:jc w:val="center"/>
        <w:rPr>
          <w:szCs w:val="28"/>
        </w:rPr>
      </w:pPr>
    </w:p>
    <w:p w:rsidR="00CB4740" w:rsidRPr="007B55BF" w:rsidRDefault="00CB4740" w:rsidP="00421F51">
      <w:pPr>
        <w:tabs>
          <w:tab w:val="left" w:pos="6810"/>
        </w:tabs>
        <w:jc w:val="center"/>
        <w:rPr>
          <w:b/>
          <w:sz w:val="26"/>
          <w:szCs w:val="26"/>
        </w:rPr>
      </w:pPr>
      <w:r w:rsidRPr="007B55BF">
        <w:rPr>
          <w:b/>
          <w:sz w:val="26"/>
          <w:szCs w:val="26"/>
        </w:rPr>
        <w:t>РЕШЕНИЕ</w:t>
      </w:r>
    </w:p>
    <w:p w:rsidR="00CB4740" w:rsidRDefault="00CB4740" w:rsidP="0041259C">
      <w:pPr>
        <w:tabs>
          <w:tab w:val="left" w:pos="6810"/>
        </w:tabs>
        <w:rPr>
          <w:sz w:val="26"/>
          <w:szCs w:val="26"/>
        </w:rPr>
      </w:pPr>
    </w:p>
    <w:p w:rsidR="00CB4740" w:rsidRPr="00421F51" w:rsidRDefault="00CB4740" w:rsidP="0041259C">
      <w:pPr>
        <w:tabs>
          <w:tab w:val="left" w:pos="6810"/>
        </w:tabs>
        <w:rPr>
          <w:sz w:val="26"/>
          <w:szCs w:val="26"/>
        </w:rPr>
      </w:pPr>
      <w:r>
        <w:rPr>
          <w:sz w:val="26"/>
          <w:szCs w:val="26"/>
        </w:rPr>
        <w:t xml:space="preserve">     от </w:t>
      </w:r>
      <w:r w:rsidR="007B55BF">
        <w:rPr>
          <w:sz w:val="26"/>
          <w:szCs w:val="26"/>
        </w:rPr>
        <w:t xml:space="preserve"> </w:t>
      </w:r>
      <w:r>
        <w:rPr>
          <w:sz w:val="26"/>
          <w:szCs w:val="26"/>
        </w:rPr>
        <w:t>27 октября 2017</w:t>
      </w:r>
      <w:r w:rsidRPr="00421F51">
        <w:rPr>
          <w:sz w:val="26"/>
          <w:szCs w:val="26"/>
        </w:rPr>
        <w:t xml:space="preserve">                 </w:t>
      </w:r>
      <w:r>
        <w:rPr>
          <w:sz w:val="26"/>
          <w:szCs w:val="26"/>
        </w:rPr>
        <w:t xml:space="preserve">             </w:t>
      </w:r>
      <w:r w:rsidRPr="00421F51">
        <w:rPr>
          <w:sz w:val="26"/>
          <w:szCs w:val="26"/>
        </w:rPr>
        <w:t xml:space="preserve">№ </w:t>
      </w:r>
      <w:r>
        <w:rPr>
          <w:sz w:val="26"/>
          <w:szCs w:val="26"/>
        </w:rPr>
        <w:t>14</w:t>
      </w:r>
      <w:r w:rsidRPr="00421F51">
        <w:rPr>
          <w:sz w:val="26"/>
          <w:szCs w:val="26"/>
        </w:rPr>
        <w:t xml:space="preserve">                        </w:t>
      </w:r>
      <w:r>
        <w:rPr>
          <w:sz w:val="26"/>
          <w:szCs w:val="26"/>
        </w:rPr>
        <w:t xml:space="preserve">           </w:t>
      </w:r>
      <w:r w:rsidRPr="00421F51">
        <w:rPr>
          <w:sz w:val="26"/>
          <w:szCs w:val="26"/>
        </w:rPr>
        <w:t xml:space="preserve"> с. Эрги-Барлык</w:t>
      </w:r>
    </w:p>
    <w:p w:rsidR="00CB4740" w:rsidRPr="00421F51" w:rsidRDefault="00CB4740" w:rsidP="00421F51">
      <w:pPr>
        <w:tabs>
          <w:tab w:val="left" w:pos="6810"/>
        </w:tabs>
        <w:jc w:val="center"/>
        <w:rPr>
          <w:sz w:val="26"/>
          <w:szCs w:val="26"/>
        </w:rPr>
      </w:pPr>
    </w:p>
    <w:p w:rsidR="00CB4740" w:rsidRPr="00421F51" w:rsidRDefault="007B55BF" w:rsidP="00421F51">
      <w:pPr>
        <w:jc w:val="center"/>
        <w:rPr>
          <w:b/>
          <w:sz w:val="26"/>
          <w:szCs w:val="26"/>
        </w:rPr>
      </w:pPr>
      <w:r>
        <w:rPr>
          <w:b/>
          <w:sz w:val="26"/>
          <w:szCs w:val="26"/>
        </w:rPr>
        <w:t>«</w:t>
      </w:r>
      <w:r w:rsidR="00CB4740" w:rsidRPr="00421F51">
        <w:rPr>
          <w:b/>
          <w:sz w:val="26"/>
          <w:szCs w:val="26"/>
        </w:rPr>
        <w:t>О вне</w:t>
      </w:r>
      <w:r>
        <w:rPr>
          <w:b/>
          <w:sz w:val="26"/>
          <w:szCs w:val="26"/>
        </w:rPr>
        <w:t>сении изменений и дополнений в У</w:t>
      </w:r>
      <w:r w:rsidR="00CB4740" w:rsidRPr="00421F51">
        <w:rPr>
          <w:b/>
          <w:sz w:val="26"/>
          <w:szCs w:val="26"/>
        </w:rPr>
        <w:t xml:space="preserve">став сельского поселения </w:t>
      </w:r>
      <w:proofErr w:type="spellStart"/>
      <w:r w:rsidR="00CB4740" w:rsidRPr="00421F51">
        <w:rPr>
          <w:b/>
          <w:sz w:val="26"/>
          <w:szCs w:val="26"/>
        </w:rPr>
        <w:t>сумон</w:t>
      </w:r>
      <w:proofErr w:type="spellEnd"/>
      <w:r w:rsidR="00CB4740" w:rsidRPr="00421F51">
        <w:rPr>
          <w:b/>
          <w:sz w:val="26"/>
          <w:szCs w:val="26"/>
        </w:rPr>
        <w:t xml:space="preserve"> </w:t>
      </w:r>
      <w:proofErr w:type="spellStart"/>
      <w:r w:rsidR="00CB4740" w:rsidRPr="00421F51">
        <w:rPr>
          <w:b/>
          <w:sz w:val="26"/>
          <w:szCs w:val="26"/>
        </w:rPr>
        <w:t>Эрги-Барлыкский</w:t>
      </w:r>
      <w:proofErr w:type="spellEnd"/>
      <w:r w:rsidR="00CB4740" w:rsidRPr="00421F51">
        <w:rPr>
          <w:b/>
          <w:sz w:val="26"/>
          <w:szCs w:val="26"/>
        </w:rPr>
        <w:t xml:space="preserve"> Барун-Хемчикского кожууна Республики Тыва»</w:t>
      </w:r>
    </w:p>
    <w:p w:rsidR="00CB4740" w:rsidRPr="00421F51" w:rsidRDefault="00CB4740" w:rsidP="00421F51">
      <w:pPr>
        <w:jc w:val="both"/>
        <w:rPr>
          <w:bCs/>
          <w:sz w:val="26"/>
          <w:szCs w:val="26"/>
        </w:rPr>
      </w:pPr>
      <w:bookmarkStart w:id="0" w:name="_GoBack"/>
      <w:bookmarkEnd w:id="0"/>
    </w:p>
    <w:p w:rsidR="00CB4740" w:rsidRPr="00421F51" w:rsidRDefault="007B55BF" w:rsidP="00816A21">
      <w:pPr>
        <w:spacing w:line="276" w:lineRule="auto"/>
        <w:ind w:firstLine="708"/>
        <w:jc w:val="both"/>
        <w:rPr>
          <w:sz w:val="26"/>
          <w:szCs w:val="26"/>
        </w:rPr>
      </w:pPr>
      <w:r>
        <w:rPr>
          <w:sz w:val="26"/>
          <w:szCs w:val="26"/>
        </w:rPr>
        <w:t>В целях приведения У</w:t>
      </w:r>
      <w:r w:rsidR="00CB4740" w:rsidRPr="00421F51">
        <w:rPr>
          <w:sz w:val="26"/>
          <w:szCs w:val="26"/>
        </w:rPr>
        <w:t xml:space="preserve">става сельского поселения </w:t>
      </w:r>
      <w:proofErr w:type="spellStart"/>
      <w:r w:rsidR="00CB4740" w:rsidRPr="00421F51">
        <w:rPr>
          <w:sz w:val="26"/>
          <w:szCs w:val="26"/>
        </w:rPr>
        <w:t>сумон</w:t>
      </w:r>
      <w:proofErr w:type="spellEnd"/>
      <w:r w:rsidR="00CB4740" w:rsidRPr="00421F51">
        <w:rPr>
          <w:sz w:val="26"/>
          <w:szCs w:val="26"/>
        </w:rPr>
        <w:t xml:space="preserve"> </w:t>
      </w:r>
      <w:proofErr w:type="spellStart"/>
      <w:r w:rsidR="00CB4740" w:rsidRPr="00421F51">
        <w:rPr>
          <w:sz w:val="26"/>
          <w:szCs w:val="26"/>
        </w:rPr>
        <w:t>Эрги-Барлыкский</w:t>
      </w:r>
      <w:proofErr w:type="spellEnd"/>
      <w:r w:rsidR="00CB4740" w:rsidRPr="00421F51">
        <w:rPr>
          <w:sz w:val="26"/>
          <w:szCs w:val="26"/>
        </w:rPr>
        <w:t xml:space="preserve"> Барун-Хемчикского кожууна  </w:t>
      </w:r>
      <w:r w:rsidR="00CB4740" w:rsidRPr="00421F51">
        <w:rPr>
          <w:bCs/>
          <w:sz w:val="26"/>
          <w:szCs w:val="26"/>
        </w:rPr>
        <w:t xml:space="preserve">Республики Тыва </w:t>
      </w:r>
      <w:r w:rsidR="00CB4740" w:rsidRPr="00421F51">
        <w:rPr>
          <w:sz w:val="26"/>
          <w:szCs w:val="26"/>
        </w:rPr>
        <w:t xml:space="preserve">в соответствие федеральному законодательству, Хурал </w:t>
      </w:r>
      <w:proofErr w:type="spellStart"/>
      <w:r w:rsidR="00CB4740" w:rsidRPr="00421F51">
        <w:rPr>
          <w:sz w:val="26"/>
          <w:szCs w:val="26"/>
        </w:rPr>
        <w:t>представителейсельского</w:t>
      </w:r>
      <w:proofErr w:type="spellEnd"/>
      <w:r w:rsidR="00CB4740" w:rsidRPr="00421F51">
        <w:rPr>
          <w:sz w:val="26"/>
          <w:szCs w:val="26"/>
        </w:rPr>
        <w:t xml:space="preserve"> поселения </w:t>
      </w:r>
      <w:proofErr w:type="spellStart"/>
      <w:r w:rsidR="00CB4740" w:rsidRPr="00421F51">
        <w:rPr>
          <w:sz w:val="26"/>
          <w:szCs w:val="26"/>
        </w:rPr>
        <w:t>сумон</w:t>
      </w:r>
      <w:proofErr w:type="spellEnd"/>
      <w:r w:rsidR="00CB4740" w:rsidRPr="00421F51">
        <w:rPr>
          <w:sz w:val="26"/>
          <w:szCs w:val="26"/>
        </w:rPr>
        <w:t xml:space="preserve"> </w:t>
      </w:r>
      <w:proofErr w:type="spellStart"/>
      <w:r w:rsidR="00CB4740" w:rsidRPr="00421F51">
        <w:rPr>
          <w:sz w:val="26"/>
          <w:szCs w:val="26"/>
        </w:rPr>
        <w:t>Эрги-Барлыкский</w:t>
      </w:r>
      <w:proofErr w:type="spellEnd"/>
      <w:r w:rsidR="00CB4740" w:rsidRPr="00421F51">
        <w:rPr>
          <w:sz w:val="26"/>
          <w:szCs w:val="26"/>
        </w:rPr>
        <w:t xml:space="preserve"> Барун-Хемчикского кожууна </w:t>
      </w:r>
      <w:r w:rsidR="00CB4740" w:rsidRPr="00421F51">
        <w:rPr>
          <w:bCs/>
          <w:sz w:val="26"/>
          <w:szCs w:val="26"/>
        </w:rPr>
        <w:t>Республики Тыва</w:t>
      </w:r>
      <w:r w:rsidR="00CB4740" w:rsidRPr="00421F51">
        <w:rPr>
          <w:sz w:val="26"/>
          <w:szCs w:val="26"/>
        </w:rPr>
        <w:t>, РЕШИЛ:</w:t>
      </w:r>
    </w:p>
    <w:p w:rsidR="00CB4740" w:rsidRPr="00421F51" w:rsidRDefault="00CB4740" w:rsidP="00816A21">
      <w:pPr>
        <w:spacing w:line="276" w:lineRule="auto"/>
        <w:jc w:val="both"/>
        <w:rPr>
          <w:sz w:val="26"/>
          <w:szCs w:val="26"/>
        </w:rPr>
      </w:pPr>
      <w:r w:rsidRPr="00421F51">
        <w:rPr>
          <w:b/>
          <w:sz w:val="26"/>
          <w:szCs w:val="26"/>
        </w:rPr>
        <w:t>Статья 1.</w:t>
      </w:r>
    </w:p>
    <w:p w:rsidR="00CB4740" w:rsidRPr="00421F51" w:rsidRDefault="007B55BF" w:rsidP="00816A21">
      <w:pPr>
        <w:spacing w:line="276" w:lineRule="auto"/>
        <w:jc w:val="both"/>
        <w:rPr>
          <w:sz w:val="26"/>
          <w:szCs w:val="26"/>
        </w:rPr>
      </w:pPr>
      <w:r>
        <w:rPr>
          <w:b/>
          <w:sz w:val="26"/>
          <w:szCs w:val="26"/>
        </w:rPr>
        <w:t>1.  С</w:t>
      </w:r>
      <w:r w:rsidR="00CB4740" w:rsidRPr="00421F51">
        <w:rPr>
          <w:b/>
          <w:sz w:val="26"/>
          <w:szCs w:val="26"/>
        </w:rPr>
        <w:t>тать</w:t>
      </w:r>
      <w:r>
        <w:rPr>
          <w:b/>
          <w:sz w:val="26"/>
          <w:szCs w:val="26"/>
        </w:rPr>
        <w:t>я 6.</w:t>
      </w:r>
      <w:r>
        <w:rPr>
          <w:sz w:val="26"/>
          <w:szCs w:val="26"/>
        </w:rPr>
        <w:t xml:space="preserve"> Устава дополнить частью </w:t>
      </w:r>
      <w:r w:rsidRPr="007B55BF">
        <w:rPr>
          <w:b/>
          <w:sz w:val="26"/>
          <w:szCs w:val="26"/>
        </w:rPr>
        <w:t>1.2.</w:t>
      </w:r>
      <w:r w:rsidR="00CB4740" w:rsidRPr="00421F51">
        <w:rPr>
          <w:sz w:val="26"/>
          <w:szCs w:val="26"/>
        </w:rPr>
        <w:t>:</w:t>
      </w:r>
    </w:p>
    <w:p w:rsidR="00CB4740" w:rsidRPr="00421F51" w:rsidRDefault="00CB4740" w:rsidP="00816A21">
      <w:pPr>
        <w:autoSpaceDE w:val="0"/>
        <w:autoSpaceDN w:val="0"/>
        <w:adjustRightInd w:val="0"/>
        <w:spacing w:line="276" w:lineRule="auto"/>
        <w:ind w:firstLine="540"/>
        <w:jc w:val="both"/>
        <w:rPr>
          <w:sz w:val="26"/>
          <w:szCs w:val="26"/>
        </w:rPr>
      </w:pPr>
      <w:r w:rsidRPr="00421F51">
        <w:rPr>
          <w:sz w:val="26"/>
          <w:szCs w:val="26"/>
        </w:rPr>
        <w:t>1.2. Законами Республики Тыва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Республики Тыва. Перераспределение полномочий допускается на срок не менее срока полномочий Верховного Хурала (парламента) Республики Тыва. Такие законы Республики Тыва вступают в силу с нач</w:t>
      </w:r>
      <w:r w:rsidR="007B55BF">
        <w:rPr>
          <w:sz w:val="26"/>
          <w:szCs w:val="26"/>
        </w:rPr>
        <w:t>ала очередного финансового года</w:t>
      </w:r>
      <w:r w:rsidRPr="00421F51">
        <w:rPr>
          <w:sz w:val="26"/>
          <w:szCs w:val="26"/>
        </w:rPr>
        <w:t>».</w:t>
      </w:r>
    </w:p>
    <w:p w:rsidR="00CB4740" w:rsidRPr="00421F51" w:rsidRDefault="00CB4740" w:rsidP="00816A21">
      <w:pPr>
        <w:spacing w:line="276" w:lineRule="auto"/>
        <w:jc w:val="both"/>
        <w:rPr>
          <w:sz w:val="26"/>
          <w:szCs w:val="26"/>
        </w:rPr>
      </w:pPr>
      <w:r w:rsidRPr="00421F51">
        <w:rPr>
          <w:b/>
          <w:sz w:val="26"/>
          <w:szCs w:val="26"/>
        </w:rPr>
        <w:t>2. Пункт 1 части 3 статьи 12</w:t>
      </w:r>
      <w:r w:rsidRPr="00421F51">
        <w:rPr>
          <w:sz w:val="26"/>
          <w:szCs w:val="26"/>
        </w:rPr>
        <w:t xml:space="preserve"> Устава изложить в следующей редакции:</w:t>
      </w:r>
    </w:p>
    <w:p w:rsidR="00CB4740" w:rsidRPr="00421F51" w:rsidRDefault="00CB4740" w:rsidP="00816A21">
      <w:pPr>
        <w:spacing w:line="276" w:lineRule="auto"/>
        <w:jc w:val="both"/>
        <w:rPr>
          <w:b/>
          <w:sz w:val="26"/>
          <w:szCs w:val="26"/>
        </w:rPr>
      </w:pPr>
      <w:proofErr w:type="gramStart"/>
      <w:r w:rsidRPr="00421F51">
        <w:rPr>
          <w:sz w:val="26"/>
          <w:szCs w:val="26"/>
        </w:rPr>
        <w:t xml:space="preserve">1) </w:t>
      </w:r>
      <w:bookmarkStart w:id="1" w:name="OLE_LINK1"/>
      <w:r w:rsidR="007B55BF">
        <w:rPr>
          <w:sz w:val="26"/>
          <w:szCs w:val="26"/>
        </w:rPr>
        <w:t>проект У</w:t>
      </w:r>
      <w:r w:rsidRPr="00421F51">
        <w:rPr>
          <w:sz w:val="26"/>
          <w:szCs w:val="26"/>
        </w:rPr>
        <w:t xml:space="preserve">става сельского поселения </w:t>
      </w:r>
      <w:proofErr w:type="spellStart"/>
      <w:r w:rsidRPr="00421F51">
        <w:rPr>
          <w:sz w:val="26"/>
          <w:szCs w:val="26"/>
        </w:rPr>
        <w:t>сумон</w:t>
      </w:r>
      <w:proofErr w:type="spellEnd"/>
      <w:r w:rsidRPr="00421F51">
        <w:rPr>
          <w:sz w:val="26"/>
          <w:szCs w:val="26"/>
        </w:rPr>
        <w:t xml:space="preserve"> </w:t>
      </w:r>
      <w:proofErr w:type="spellStart"/>
      <w:r w:rsidRPr="00421F51">
        <w:rPr>
          <w:sz w:val="26"/>
          <w:szCs w:val="26"/>
        </w:rPr>
        <w:t>Эрги-Барлыкский</w:t>
      </w:r>
      <w:proofErr w:type="spellEnd"/>
      <w:r w:rsidRPr="00421F51">
        <w:rPr>
          <w:sz w:val="26"/>
          <w:szCs w:val="26"/>
        </w:rPr>
        <w:t xml:space="preserve"> Барун-Хемчикского кожууна, а также проект муниципального нормативного правового акта о внесении изменений и дополнений в устав </w:t>
      </w:r>
      <w:proofErr w:type="spellStart"/>
      <w:r w:rsidRPr="00421F51">
        <w:rPr>
          <w:sz w:val="26"/>
          <w:szCs w:val="26"/>
        </w:rPr>
        <w:t>сумон</w:t>
      </w:r>
      <w:proofErr w:type="spellEnd"/>
      <w:r w:rsidRPr="00421F51">
        <w:rPr>
          <w:sz w:val="26"/>
          <w:szCs w:val="26"/>
        </w:rPr>
        <w:t xml:space="preserve"> </w:t>
      </w:r>
      <w:proofErr w:type="spellStart"/>
      <w:r w:rsidRPr="00421F51">
        <w:rPr>
          <w:sz w:val="26"/>
          <w:szCs w:val="26"/>
        </w:rPr>
        <w:t>Эрги-Барлыкский</w:t>
      </w:r>
      <w:proofErr w:type="spellEnd"/>
      <w:r w:rsidRPr="00421F51">
        <w:rPr>
          <w:sz w:val="26"/>
          <w:szCs w:val="26"/>
        </w:rPr>
        <w:t xml:space="preserve">, кроме случаев, когда в устав </w:t>
      </w:r>
      <w:proofErr w:type="spellStart"/>
      <w:r w:rsidRPr="00421F51">
        <w:rPr>
          <w:sz w:val="26"/>
          <w:szCs w:val="26"/>
        </w:rPr>
        <w:t>сумон</w:t>
      </w:r>
      <w:proofErr w:type="spellEnd"/>
      <w:r w:rsidRPr="00421F51">
        <w:rPr>
          <w:sz w:val="26"/>
          <w:szCs w:val="26"/>
        </w:rPr>
        <w:t xml:space="preserve"> </w:t>
      </w:r>
      <w:proofErr w:type="spellStart"/>
      <w:r w:rsidRPr="00421F51">
        <w:rPr>
          <w:sz w:val="26"/>
          <w:szCs w:val="26"/>
        </w:rPr>
        <w:t>Эрги-Барлыкский</w:t>
      </w:r>
      <w:proofErr w:type="spellEnd"/>
      <w:r w:rsidRPr="00421F51">
        <w:rPr>
          <w:sz w:val="26"/>
          <w:szCs w:val="26"/>
        </w:rPr>
        <w:t xml:space="preserve"> вносятся изменения в форме точного воспроизведения положений </w:t>
      </w:r>
      <w:hyperlink r:id="rId6" w:history="1">
        <w:r w:rsidRPr="00421F51">
          <w:rPr>
            <w:sz w:val="26"/>
            <w:szCs w:val="26"/>
          </w:rPr>
          <w:t>Конституции</w:t>
        </w:r>
      </w:hyperlink>
      <w:r w:rsidRPr="00421F51">
        <w:rPr>
          <w:sz w:val="26"/>
          <w:szCs w:val="26"/>
        </w:rPr>
        <w:t xml:space="preserve"> Российской Федерации, федеральных законов, Конституции Республики Тыва или законов Республики Тыва в целях приведения устава сельского поселения </w:t>
      </w:r>
      <w:proofErr w:type="spellStart"/>
      <w:r w:rsidRPr="00421F51">
        <w:rPr>
          <w:sz w:val="26"/>
          <w:szCs w:val="26"/>
        </w:rPr>
        <w:t>сумон</w:t>
      </w:r>
      <w:proofErr w:type="spellEnd"/>
      <w:r w:rsidRPr="00421F51">
        <w:rPr>
          <w:sz w:val="26"/>
          <w:szCs w:val="26"/>
        </w:rPr>
        <w:t xml:space="preserve"> </w:t>
      </w:r>
      <w:proofErr w:type="spellStart"/>
      <w:r w:rsidRPr="00421F51">
        <w:rPr>
          <w:sz w:val="26"/>
          <w:szCs w:val="26"/>
        </w:rPr>
        <w:t>Эрги-Барлыкский</w:t>
      </w:r>
      <w:proofErr w:type="spellEnd"/>
      <w:r w:rsidRPr="00421F51">
        <w:rPr>
          <w:sz w:val="26"/>
          <w:szCs w:val="26"/>
        </w:rPr>
        <w:t xml:space="preserve"> Барун-Хемчикского</w:t>
      </w:r>
      <w:proofErr w:type="gramEnd"/>
      <w:r w:rsidRPr="00421F51">
        <w:rPr>
          <w:sz w:val="26"/>
          <w:szCs w:val="26"/>
        </w:rPr>
        <w:t xml:space="preserve"> в соответствие с этими нормативными правовыми актами</w:t>
      </w:r>
      <w:bookmarkEnd w:id="1"/>
      <w:r w:rsidRPr="00421F51">
        <w:rPr>
          <w:sz w:val="26"/>
          <w:szCs w:val="26"/>
        </w:rPr>
        <w:t>;</w:t>
      </w:r>
    </w:p>
    <w:p w:rsidR="00CB4740" w:rsidRPr="00421F51" w:rsidRDefault="00CB4740" w:rsidP="00816A21">
      <w:pPr>
        <w:pStyle w:val="ConsPlusNormal"/>
        <w:spacing w:line="276" w:lineRule="auto"/>
        <w:ind w:firstLine="0"/>
        <w:jc w:val="both"/>
        <w:rPr>
          <w:rFonts w:ascii="Times New Roman" w:hAnsi="Times New Roman" w:cs="Times New Roman"/>
          <w:sz w:val="26"/>
          <w:szCs w:val="26"/>
        </w:rPr>
      </w:pPr>
      <w:r w:rsidRPr="00421F51">
        <w:rPr>
          <w:rFonts w:ascii="Times New Roman" w:hAnsi="Times New Roman" w:cs="Times New Roman"/>
          <w:b/>
          <w:sz w:val="26"/>
          <w:szCs w:val="26"/>
        </w:rPr>
        <w:t xml:space="preserve">3. В части 2 статьи </w:t>
      </w:r>
      <w:r w:rsidR="007B55BF">
        <w:rPr>
          <w:rFonts w:ascii="Times New Roman" w:hAnsi="Times New Roman" w:cs="Times New Roman"/>
          <w:b/>
          <w:sz w:val="26"/>
          <w:szCs w:val="26"/>
        </w:rPr>
        <w:t>22</w:t>
      </w:r>
      <w:r w:rsidRPr="00421F51">
        <w:rPr>
          <w:rFonts w:ascii="Times New Roman" w:hAnsi="Times New Roman" w:cs="Times New Roman"/>
          <w:sz w:val="26"/>
          <w:szCs w:val="26"/>
        </w:rPr>
        <w:t xml:space="preserve"> Устава слова «с правом решающего голоса» исключить.</w:t>
      </w:r>
    </w:p>
    <w:p w:rsidR="00CB4740" w:rsidRPr="00421F51" w:rsidRDefault="00CB4740" w:rsidP="00816A21">
      <w:pPr>
        <w:pStyle w:val="ConsPlusNormal"/>
        <w:spacing w:line="276" w:lineRule="auto"/>
        <w:ind w:firstLine="0"/>
        <w:jc w:val="both"/>
        <w:rPr>
          <w:rFonts w:ascii="Times New Roman" w:hAnsi="Times New Roman" w:cs="Times New Roman"/>
          <w:sz w:val="26"/>
          <w:szCs w:val="26"/>
        </w:rPr>
      </w:pPr>
      <w:r w:rsidRPr="00421F51">
        <w:rPr>
          <w:rFonts w:ascii="Times New Roman" w:hAnsi="Times New Roman" w:cs="Times New Roman"/>
          <w:b/>
          <w:sz w:val="26"/>
          <w:szCs w:val="26"/>
        </w:rPr>
        <w:t>4. Часть 11 статьи 19</w:t>
      </w:r>
      <w:r w:rsidRPr="00421F51">
        <w:rPr>
          <w:rFonts w:ascii="Times New Roman" w:hAnsi="Times New Roman" w:cs="Times New Roman"/>
          <w:sz w:val="26"/>
          <w:szCs w:val="26"/>
        </w:rPr>
        <w:t xml:space="preserve"> Устава изложить в следующей редакции:</w:t>
      </w:r>
    </w:p>
    <w:p w:rsidR="00CB4740" w:rsidRPr="00421F51" w:rsidRDefault="00CB4740" w:rsidP="00816A21">
      <w:pPr>
        <w:autoSpaceDE w:val="0"/>
        <w:autoSpaceDN w:val="0"/>
        <w:adjustRightInd w:val="0"/>
        <w:spacing w:line="276" w:lineRule="auto"/>
        <w:jc w:val="both"/>
        <w:rPr>
          <w:sz w:val="26"/>
          <w:szCs w:val="26"/>
        </w:rPr>
      </w:pPr>
      <w:r w:rsidRPr="00421F51">
        <w:rPr>
          <w:sz w:val="26"/>
          <w:szCs w:val="26"/>
        </w:rPr>
        <w:t xml:space="preserve">11. В случае досрочного прекращения полномочий главы сельского поселения </w:t>
      </w:r>
      <w:proofErr w:type="spellStart"/>
      <w:r w:rsidRPr="00421F51">
        <w:rPr>
          <w:sz w:val="26"/>
          <w:szCs w:val="26"/>
        </w:rPr>
        <w:t>сумон</w:t>
      </w:r>
      <w:proofErr w:type="spellEnd"/>
      <w:r w:rsidRPr="00421F51">
        <w:rPr>
          <w:sz w:val="26"/>
          <w:szCs w:val="26"/>
        </w:rPr>
        <w:t xml:space="preserve"> </w:t>
      </w:r>
      <w:proofErr w:type="spellStart"/>
      <w:r w:rsidRPr="00421F51">
        <w:rPr>
          <w:sz w:val="26"/>
          <w:szCs w:val="26"/>
        </w:rPr>
        <w:t>Эрги-Барлыкский</w:t>
      </w:r>
      <w:proofErr w:type="spellEnd"/>
      <w:r w:rsidRPr="00421F51">
        <w:rPr>
          <w:sz w:val="26"/>
          <w:szCs w:val="26"/>
        </w:rPr>
        <w:t xml:space="preserve"> либо применения к нему по решению суда мер </w:t>
      </w:r>
      <w:r w:rsidRPr="00421F51">
        <w:rPr>
          <w:sz w:val="26"/>
          <w:szCs w:val="26"/>
        </w:rPr>
        <w:lastRenderedPageBreak/>
        <w:t xml:space="preserve">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Хурала представителей </w:t>
      </w:r>
      <w:proofErr w:type="spellStart"/>
      <w:r w:rsidRPr="00421F51">
        <w:rPr>
          <w:sz w:val="26"/>
          <w:szCs w:val="26"/>
        </w:rPr>
        <w:t>сумон</w:t>
      </w:r>
      <w:proofErr w:type="spellEnd"/>
      <w:r w:rsidRPr="00421F51">
        <w:rPr>
          <w:sz w:val="26"/>
          <w:szCs w:val="26"/>
        </w:rPr>
        <w:t xml:space="preserve"> </w:t>
      </w:r>
      <w:proofErr w:type="spellStart"/>
      <w:r w:rsidRPr="00421F51">
        <w:rPr>
          <w:sz w:val="26"/>
          <w:szCs w:val="26"/>
        </w:rPr>
        <w:t>Эрги-Барлыкский</w:t>
      </w:r>
      <w:proofErr w:type="spellEnd"/>
      <w:r w:rsidRPr="00421F51">
        <w:rPr>
          <w:sz w:val="26"/>
          <w:szCs w:val="26"/>
        </w:rPr>
        <w:t xml:space="preserve"> Барун-Хемчикского кожууна Республики Тыва.</w:t>
      </w:r>
    </w:p>
    <w:p w:rsidR="00CB4740" w:rsidRPr="00421F51" w:rsidRDefault="007B55BF" w:rsidP="00816A21">
      <w:pPr>
        <w:autoSpaceDE w:val="0"/>
        <w:autoSpaceDN w:val="0"/>
        <w:adjustRightInd w:val="0"/>
        <w:spacing w:line="276" w:lineRule="auto"/>
        <w:jc w:val="both"/>
        <w:rPr>
          <w:sz w:val="26"/>
          <w:szCs w:val="26"/>
        </w:rPr>
      </w:pPr>
      <w:r>
        <w:rPr>
          <w:b/>
          <w:sz w:val="26"/>
          <w:szCs w:val="26"/>
        </w:rPr>
        <w:t xml:space="preserve">5. Пункт 1 части </w:t>
      </w:r>
      <w:r w:rsidR="00CB4740" w:rsidRPr="00421F51">
        <w:rPr>
          <w:b/>
          <w:sz w:val="26"/>
          <w:szCs w:val="26"/>
        </w:rPr>
        <w:t>1</w:t>
      </w:r>
      <w:r>
        <w:rPr>
          <w:b/>
          <w:sz w:val="26"/>
          <w:szCs w:val="26"/>
        </w:rPr>
        <w:t>2</w:t>
      </w:r>
      <w:r w:rsidR="00CB4740" w:rsidRPr="00421F51">
        <w:rPr>
          <w:b/>
          <w:sz w:val="26"/>
          <w:szCs w:val="26"/>
        </w:rPr>
        <w:t xml:space="preserve"> статьи 20</w:t>
      </w:r>
      <w:r w:rsidR="00CB4740" w:rsidRPr="00421F51">
        <w:rPr>
          <w:sz w:val="26"/>
          <w:szCs w:val="26"/>
        </w:rPr>
        <w:t xml:space="preserve"> Устава изложить в следующей редакции:</w:t>
      </w:r>
    </w:p>
    <w:p w:rsidR="00CB4740" w:rsidRPr="00421F51" w:rsidRDefault="00CB4740" w:rsidP="00816A21">
      <w:pPr>
        <w:spacing w:line="276" w:lineRule="auto"/>
        <w:jc w:val="both"/>
        <w:rPr>
          <w:sz w:val="26"/>
          <w:szCs w:val="26"/>
        </w:rPr>
      </w:pPr>
      <w:r w:rsidRPr="00421F51">
        <w:rPr>
          <w:sz w:val="26"/>
          <w:szCs w:val="26"/>
        </w:rPr>
        <w:t xml:space="preserve">1. В связи с истечением срока полномочий председателя администрации до проведения конкурса на должность председателя администрации и его последующего назначения, его обязанности временно исполняет лицо, назначаемое на должность Хуралом представителей сельского поселения </w:t>
      </w:r>
      <w:proofErr w:type="spellStart"/>
      <w:r w:rsidRPr="00421F51">
        <w:rPr>
          <w:sz w:val="26"/>
          <w:szCs w:val="26"/>
        </w:rPr>
        <w:t>сумон</w:t>
      </w:r>
      <w:proofErr w:type="spellEnd"/>
      <w:r w:rsidRPr="00421F51">
        <w:rPr>
          <w:sz w:val="26"/>
          <w:szCs w:val="26"/>
        </w:rPr>
        <w:t xml:space="preserve"> </w:t>
      </w:r>
      <w:proofErr w:type="spellStart"/>
      <w:r w:rsidRPr="00421F51">
        <w:rPr>
          <w:sz w:val="26"/>
          <w:szCs w:val="26"/>
        </w:rPr>
        <w:t>Эрги-Барлыкский</w:t>
      </w:r>
      <w:proofErr w:type="spellEnd"/>
      <w:r w:rsidRPr="00421F51">
        <w:rPr>
          <w:sz w:val="26"/>
          <w:szCs w:val="26"/>
        </w:rPr>
        <w:t xml:space="preserve"> Барун-Хемчикского</w:t>
      </w:r>
      <w:r w:rsidR="00CB00ED">
        <w:rPr>
          <w:sz w:val="26"/>
          <w:szCs w:val="26"/>
        </w:rPr>
        <w:t xml:space="preserve"> кожууна</w:t>
      </w:r>
      <w:r w:rsidRPr="00421F51">
        <w:rPr>
          <w:sz w:val="26"/>
          <w:szCs w:val="26"/>
        </w:rPr>
        <w:t>.</w:t>
      </w:r>
    </w:p>
    <w:p w:rsidR="00CB4740" w:rsidRPr="00421F51" w:rsidRDefault="00CB4740" w:rsidP="00CB00ED">
      <w:pPr>
        <w:spacing w:line="276" w:lineRule="auto"/>
        <w:ind w:firstLine="708"/>
        <w:jc w:val="both"/>
        <w:rPr>
          <w:sz w:val="26"/>
          <w:szCs w:val="26"/>
        </w:rPr>
      </w:pPr>
      <w:r w:rsidRPr="00421F51">
        <w:rPr>
          <w:sz w:val="26"/>
          <w:szCs w:val="26"/>
        </w:rPr>
        <w:t xml:space="preserve">В случае досрочного прекращения полномочий председателя администрации </w:t>
      </w:r>
      <w:proofErr w:type="spellStart"/>
      <w:r w:rsidRPr="00421F51">
        <w:rPr>
          <w:sz w:val="26"/>
          <w:szCs w:val="26"/>
        </w:rPr>
        <w:t>сумон</w:t>
      </w:r>
      <w:proofErr w:type="spellEnd"/>
      <w:r w:rsidRPr="00421F51">
        <w:rPr>
          <w:sz w:val="26"/>
          <w:szCs w:val="26"/>
        </w:rPr>
        <w:t xml:space="preserve"> </w:t>
      </w:r>
      <w:proofErr w:type="spellStart"/>
      <w:r w:rsidRPr="00421F51">
        <w:rPr>
          <w:sz w:val="26"/>
          <w:szCs w:val="26"/>
        </w:rPr>
        <w:t>Эрги-Барлыкский</w:t>
      </w:r>
      <w:proofErr w:type="spellEnd"/>
      <w:r w:rsidRPr="00421F51">
        <w:rPr>
          <w:sz w:val="26"/>
          <w:szCs w:val="26"/>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администрации сельского поселения </w:t>
      </w:r>
      <w:proofErr w:type="spellStart"/>
      <w:r w:rsidRPr="00421F51">
        <w:rPr>
          <w:sz w:val="26"/>
          <w:szCs w:val="26"/>
        </w:rPr>
        <w:t>сумон</w:t>
      </w:r>
      <w:proofErr w:type="spellEnd"/>
      <w:r w:rsidRPr="00421F51">
        <w:rPr>
          <w:sz w:val="26"/>
          <w:szCs w:val="26"/>
        </w:rPr>
        <w:t xml:space="preserve">     </w:t>
      </w:r>
      <w:proofErr w:type="spellStart"/>
      <w:r w:rsidRPr="00421F51">
        <w:rPr>
          <w:sz w:val="26"/>
          <w:szCs w:val="26"/>
        </w:rPr>
        <w:t>Эрги-Барлыкский</w:t>
      </w:r>
      <w:proofErr w:type="spellEnd"/>
      <w:r w:rsidRPr="00421F51">
        <w:rPr>
          <w:sz w:val="26"/>
          <w:szCs w:val="26"/>
        </w:rPr>
        <w:t xml:space="preserve"> Барун-Хемчикского</w:t>
      </w:r>
      <w:r w:rsidR="00CB00ED">
        <w:rPr>
          <w:sz w:val="26"/>
          <w:szCs w:val="26"/>
        </w:rPr>
        <w:t xml:space="preserve"> кожууна</w:t>
      </w:r>
      <w:r w:rsidRPr="00421F51">
        <w:rPr>
          <w:sz w:val="26"/>
          <w:szCs w:val="26"/>
        </w:rPr>
        <w:t xml:space="preserve"> Республики Тыва.</w:t>
      </w:r>
    </w:p>
    <w:p w:rsidR="00CB4740" w:rsidRPr="00421F51" w:rsidRDefault="00CB4740" w:rsidP="00816A21">
      <w:pPr>
        <w:spacing w:line="276" w:lineRule="auto"/>
        <w:ind w:right="-5"/>
        <w:jc w:val="both"/>
        <w:rPr>
          <w:bCs/>
          <w:sz w:val="26"/>
          <w:szCs w:val="26"/>
        </w:rPr>
      </w:pPr>
      <w:r w:rsidRPr="00421F51">
        <w:rPr>
          <w:b/>
          <w:sz w:val="26"/>
          <w:szCs w:val="26"/>
        </w:rPr>
        <w:t xml:space="preserve">6. </w:t>
      </w:r>
      <w:r w:rsidRPr="00421F51">
        <w:rPr>
          <w:b/>
          <w:bCs/>
          <w:sz w:val="26"/>
          <w:szCs w:val="26"/>
        </w:rPr>
        <w:t>Втор</w:t>
      </w:r>
      <w:r>
        <w:rPr>
          <w:b/>
          <w:bCs/>
          <w:sz w:val="26"/>
          <w:szCs w:val="26"/>
        </w:rPr>
        <w:t>ое предложение части 1 статьи 30</w:t>
      </w:r>
      <w:r w:rsidRPr="00421F51">
        <w:rPr>
          <w:bCs/>
          <w:sz w:val="26"/>
          <w:szCs w:val="26"/>
        </w:rPr>
        <w:t xml:space="preserve"> Устава изложить в следующей редакции:</w:t>
      </w:r>
    </w:p>
    <w:p w:rsidR="00CB4740" w:rsidRPr="00421F51" w:rsidRDefault="00CB4740" w:rsidP="00816A21">
      <w:pPr>
        <w:pStyle w:val="ConsPlusNormal"/>
        <w:spacing w:line="276" w:lineRule="auto"/>
        <w:ind w:firstLine="540"/>
        <w:jc w:val="both"/>
        <w:rPr>
          <w:rFonts w:ascii="Times New Roman" w:hAnsi="Times New Roman" w:cs="Times New Roman"/>
          <w:sz w:val="26"/>
          <w:szCs w:val="26"/>
        </w:rPr>
      </w:pPr>
      <w:proofErr w:type="gramStart"/>
      <w:r w:rsidRPr="00421F51">
        <w:rPr>
          <w:rFonts w:ascii="Times New Roman" w:hAnsi="Times New Roman" w:cs="Times New Roman"/>
          <w:sz w:val="26"/>
          <w:szCs w:val="26"/>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proofErr w:type="spellStart"/>
      <w:r w:rsidRPr="00421F51">
        <w:rPr>
          <w:rFonts w:ascii="Times New Roman" w:hAnsi="Times New Roman" w:cs="Times New Roman"/>
          <w:sz w:val="26"/>
          <w:szCs w:val="26"/>
        </w:rPr>
        <w:t>сумон</w:t>
      </w:r>
      <w:proofErr w:type="spellEnd"/>
      <w:r w:rsidRPr="00421F51">
        <w:rPr>
          <w:rFonts w:ascii="Times New Roman" w:hAnsi="Times New Roman" w:cs="Times New Roman"/>
          <w:sz w:val="26"/>
          <w:szCs w:val="26"/>
        </w:rPr>
        <w:t xml:space="preserve"> </w:t>
      </w:r>
      <w:proofErr w:type="spellStart"/>
      <w:r>
        <w:rPr>
          <w:rFonts w:ascii="Times New Roman" w:hAnsi="Times New Roman" w:cs="Times New Roman"/>
          <w:sz w:val="26"/>
          <w:szCs w:val="26"/>
        </w:rPr>
        <w:t>Эрги-</w:t>
      </w:r>
      <w:r w:rsidRPr="00421F51">
        <w:rPr>
          <w:rFonts w:ascii="Times New Roman" w:hAnsi="Times New Roman" w:cs="Times New Roman"/>
          <w:sz w:val="26"/>
          <w:szCs w:val="26"/>
        </w:rPr>
        <w:t>Барлыкский</w:t>
      </w:r>
      <w:proofErr w:type="spellEnd"/>
      <w:r w:rsidRPr="00421F51">
        <w:rPr>
          <w:rFonts w:ascii="Times New Roman" w:hAnsi="Times New Roman" w:cs="Times New Roman"/>
          <w:sz w:val="26"/>
          <w:szCs w:val="26"/>
        </w:rPr>
        <w:t xml:space="preserve">, а также порядка участия граждан в его обсуждении в случае, когда в устав </w:t>
      </w:r>
      <w:proofErr w:type="spellStart"/>
      <w:r w:rsidRPr="00421F51">
        <w:rPr>
          <w:rFonts w:ascii="Times New Roman" w:hAnsi="Times New Roman" w:cs="Times New Roman"/>
          <w:sz w:val="26"/>
          <w:szCs w:val="26"/>
        </w:rPr>
        <w:t>сумон</w:t>
      </w:r>
      <w:proofErr w:type="spellEnd"/>
      <w:r w:rsidRPr="00421F51">
        <w:rPr>
          <w:rFonts w:ascii="Times New Roman" w:hAnsi="Times New Roman" w:cs="Times New Roman"/>
          <w:sz w:val="26"/>
          <w:szCs w:val="26"/>
        </w:rPr>
        <w:t xml:space="preserve"> </w:t>
      </w:r>
      <w:proofErr w:type="spellStart"/>
      <w:r>
        <w:rPr>
          <w:rFonts w:ascii="Times New Roman" w:hAnsi="Times New Roman" w:cs="Times New Roman"/>
          <w:sz w:val="26"/>
          <w:szCs w:val="26"/>
        </w:rPr>
        <w:t>Эрги-</w:t>
      </w:r>
      <w:r w:rsidRPr="00421F51">
        <w:rPr>
          <w:rFonts w:ascii="Times New Roman" w:hAnsi="Times New Roman" w:cs="Times New Roman"/>
          <w:sz w:val="26"/>
          <w:szCs w:val="26"/>
        </w:rPr>
        <w:t>Барлыкский</w:t>
      </w:r>
      <w:proofErr w:type="spellEnd"/>
      <w:r w:rsidRPr="00421F51">
        <w:rPr>
          <w:rFonts w:ascii="Times New Roman" w:hAnsi="Times New Roman" w:cs="Times New Roman"/>
          <w:sz w:val="26"/>
          <w:szCs w:val="26"/>
        </w:rPr>
        <w:t xml:space="preserve"> вносятся изменения в форме точного воспроизведения положений Конституции Российской Федерации, федеральных законов, Конституции Республики Тыва или законов  Республики Т</w:t>
      </w:r>
      <w:r w:rsidR="00CB00ED">
        <w:rPr>
          <w:rFonts w:ascii="Times New Roman" w:hAnsi="Times New Roman" w:cs="Times New Roman"/>
          <w:sz w:val="26"/>
          <w:szCs w:val="26"/>
        </w:rPr>
        <w:t>ыва в целях приведения данного</w:t>
      </w:r>
      <w:proofErr w:type="gramEnd"/>
      <w:r w:rsidR="00CB00ED">
        <w:rPr>
          <w:rFonts w:ascii="Times New Roman" w:hAnsi="Times New Roman" w:cs="Times New Roman"/>
          <w:sz w:val="26"/>
          <w:szCs w:val="26"/>
        </w:rPr>
        <w:t xml:space="preserve"> У</w:t>
      </w:r>
      <w:r w:rsidRPr="00421F51">
        <w:rPr>
          <w:rFonts w:ascii="Times New Roman" w:hAnsi="Times New Roman" w:cs="Times New Roman"/>
          <w:sz w:val="26"/>
          <w:szCs w:val="26"/>
        </w:rPr>
        <w:t>става в соответствие с этим</w:t>
      </w:r>
      <w:r w:rsidR="00CB00ED">
        <w:rPr>
          <w:rFonts w:ascii="Times New Roman" w:hAnsi="Times New Roman" w:cs="Times New Roman"/>
          <w:sz w:val="26"/>
          <w:szCs w:val="26"/>
        </w:rPr>
        <w:t>и нормативными правовыми актами</w:t>
      </w:r>
      <w:r w:rsidRPr="00421F51">
        <w:rPr>
          <w:rFonts w:ascii="Times New Roman" w:hAnsi="Times New Roman" w:cs="Times New Roman"/>
          <w:sz w:val="26"/>
          <w:szCs w:val="26"/>
        </w:rPr>
        <w:t>».</w:t>
      </w:r>
    </w:p>
    <w:p w:rsidR="00CB4740" w:rsidRPr="00421F51" w:rsidRDefault="00CB00ED" w:rsidP="00816A21">
      <w:pPr>
        <w:pStyle w:val="ConsPlusNormal"/>
        <w:spacing w:line="276" w:lineRule="auto"/>
        <w:ind w:firstLine="0"/>
        <w:jc w:val="both"/>
        <w:rPr>
          <w:rFonts w:ascii="Times New Roman" w:hAnsi="Times New Roman" w:cs="Times New Roman"/>
          <w:sz w:val="26"/>
          <w:szCs w:val="26"/>
        </w:rPr>
      </w:pPr>
      <w:r>
        <w:rPr>
          <w:rFonts w:ascii="Times New Roman" w:hAnsi="Times New Roman" w:cs="Times New Roman"/>
          <w:b/>
          <w:sz w:val="26"/>
          <w:szCs w:val="26"/>
        </w:rPr>
        <w:t>7. Пункт 1 части 7</w:t>
      </w:r>
      <w:r w:rsidR="00CB4740" w:rsidRPr="00421F51">
        <w:rPr>
          <w:rFonts w:ascii="Times New Roman" w:hAnsi="Times New Roman" w:cs="Times New Roman"/>
          <w:b/>
          <w:sz w:val="26"/>
          <w:szCs w:val="26"/>
        </w:rPr>
        <w:t xml:space="preserve"> статьи 19</w:t>
      </w:r>
      <w:r w:rsidR="00CB4740" w:rsidRPr="00421F51">
        <w:rPr>
          <w:rFonts w:ascii="Times New Roman" w:hAnsi="Times New Roman" w:cs="Times New Roman"/>
          <w:sz w:val="26"/>
          <w:szCs w:val="26"/>
        </w:rPr>
        <w:t xml:space="preserve"> Устава  изложить в следующей редакции:</w:t>
      </w:r>
    </w:p>
    <w:p w:rsidR="00CB4740" w:rsidRPr="00421F51" w:rsidRDefault="00CB4740" w:rsidP="00816A21">
      <w:pPr>
        <w:autoSpaceDE w:val="0"/>
        <w:autoSpaceDN w:val="0"/>
        <w:adjustRightInd w:val="0"/>
        <w:spacing w:line="276" w:lineRule="auto"/>
        <w:ind w:firstLine="540"/>
        <w:jc w:val="both"/>
        <w:rPr>
          <w:sz w:val="26"/>
          <w:szCs w:val="26"/>
        </w:rPr>
      </w:pPr>
      <w:r w:rsidRPr="00421F51">
        <w:rPr>
          <w:sz w:val="26"/>
          <w:szCs w:val="26"/>
        </w:rPr>
        <w:t xml:space="preserve">7.1. </w:t>
      </w:r>
      <w:proofErr w:type="gramStart"/>
      <w:r w:rsidRPr="00421F51">
        <w:rPr>
          <w:sz w:val="26"/>
          <w:szCs w:val="26"/>
        </w:rPr>
        <w:t xml:space="preserve">Глава </w:t>
      </w:r>
      <w:proofErr w:type="spellStart"/>
      <w:r w:rsidRPr="00421F51">
        <w:rPr>
          <w:sz w:val="26"/>
          <w:szCs w:val="26"/>
        </w:rPr>
        <w:t>сумона</w:t>
      </w:r>
      <w:proofErr w:type="spellEnd"/>
      <w:r w:rsidRPr="00421F51">
        <w:rPr>
          <w:sz w:val="26"/>
          <w:szCs w:val="26"/>
        </w:rPr>
        <w:t xml:space="preserve"> </w:t>
      </w:r>
      <w:proofErr w:type="spellStart"/>
      <w:r w:rsidRPr="00421F51">
        <w:rPr>
          <w:sz w:val="26"/>
          <w:szCs w:val="26"/>
        </w:rPr>
        <w:t>Эрги-Барлыкский</w:t>
      </w:r>
      <w:proofErr w:type="spellEnd"/>
      <w:r w:rsidRPr="00421F51">
        <w:rPr>
          <w:sz w:val="26"/>
          <w:szCs w:val="26"/>
        </w:rPr>
        <w:t xml:space="preserve"> должен соблюдать ограничения, запреты, исполнять обязанности, которые установлены Федеральным </w:t>
      </w:r>
      <w:hyperlink r:id="rId7" w:history="1">
        <w:r w:rsidRPr="00421F51">
          <w:rPr>
            <w:rStyle w:val="a4"/>
            <w:sz w:val="26"/>
            <w:szCs w:val="26"/>
          </w:rPr>
          <w:t>законом</w:t>
        </w:r>
      </w:hyperlink>
      <w:r w:rsidR="00CB00ED">
        <w:rPr>
          <w:sz w:val="26"/>
          <w:szCs w:val="26"/>
        </w:rPr>
        <w:t xml:space="preserve"> от 25 декабря 2008 года №</w:t>
      </w:r>
      <w:r w:rsidRPr="00421F51">
        <w:rPr>
          <w:sz w:val="26"/>
          <w:szCs w:val="26"/>
        </w:rPr>
        <w:t xml:space="preserve"> 273-ФЗ "О противодействии коррупции", Федеральным </w:t>
      </w:r>
      <w:hyperlink r:id="rId8" w:history="1">
        <w:r w:rsidRPr="00421F51">
          <w:rPr>
            <w:rStyle w:val="a4"/>
            <w:sz w:val="26"/>
            <w:szCs w:val="26"/>
          </w:rPr>
          <w:t>законом</w:t>
        </w:r>
      </w:hyperlink>
      <w:r w:rsidR="00CB00ED">
        <w:rPr>
          <w:sz w:val="26"/>
          <w:szCs w:val="26"/>
        </w:rPr>
        <w:t xml:space="preserve"> от 3 декабря 2012 года №</w:t>
      </w:r>
      <w:r w:rsidRPr="00421F51">
        <w:rPr>
          <w:sz w:val="26"/>
          <w:szCs w:val="26"/>
        </w:rPr>
        <w:t xml:space="preserve"> 230</w:t>
      </w:r>
      <w:r w:rsidR="00CB00ED">
        <w:rPr>
          <w:sz w:val="26"/>
          <w:szCs w:val="26"/>
        </w:rPr>
        <w:t xml:space="preserve">-ФЗ "О контроле за соответствии </w:t>
      </w:r>
      <w:r w:rsidRPr="00421F51">
        <w:rPr>
          <w:sz w:val="26"/>
          <w:szCs w:val="26"/>
        </w:rPr>
        <w:t xml:space="preserve"> расходов лиц, замещающих государственные должности, и иных лиц их доходам", Федеральным </w:t>
      </w:r>
      <w:hyperlink r:id="rId9" w:history="1">
        <w:r w:rsidRPr="00421F51">
          <w:rPr>
            <w:rStyle w:val="a4"/>
            <w:sz w:val="26"/>
            <w:szCs w:val="26"/>
          </w:rPr>
          <w:t>законом</w:t>
        </w:r>
      </w:hyperlink>
      <w:r w:rsidR="00CB00ED">
        <w:rPr>
          <w:sz w:val="26"/>
          <w:szCs w:val="26"/>
        </w:rPr>
        <w:t xml:space="preserve"> от 7 мая 2013 года №</w:t>
      </w:r>
      <w:r w:rsidRPr="00421F51">
        <w:rPr>
          <w:sz w:val="26"/>
          <w:szCs w:val="26"/>
        </w:rPr>
        <w:t xml:space="preserve"> 79-ФЗ "О запрете отдельным категориям лиц открывать и иметь</w:t>
      </w:r>
      <w:proofErr w:type="gramEnd"/>
      <w:r w:rsidRPr="00421F51">
        <w:rPr>
          <w:sz w:val="26"/>
          <w:szCs w:val="26"/>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CB00ED">
        <w:rPr>
          <w:sz w:val="26"/>
          <w:szCs w:val="26"/>
        </w:rPr>
        <w:t>нными финансовыми инструментами</w:t>
      </w:r>
      <w:r w:rsidRPr="00421F51">
        <w:rPr>
          <w:sz w:val="26"/>
          <w:szCs w:val="26"/>
        </w:rPr>
        <w:t>.</w:t>
      </w:r>
    </w:p>
    <w:p w:rsidR="00CB4740" w:rsidRPr="00421F51" w:rsidRDefault="00CB4740" w:rsidP="00816A21">
      <w:pPr>
        <w:autoSpaceDE w:val="0"/>
        <w:autoSpaceDN w:val="0"/>
        <w:adjustRightInd w:val="0"/>
        <w:spacing w:line="276" w:lineRule="auto"/>
        <w:jc w:val="both"/>
        <w:rPr>
          <w:sz w:val="26"/>
          <w:szCs w:val="26"/>
        </w:rPr>
      </w:pPr>
      <w:r w:rsidRPr="00421F51">
        <w:rPr>
          <w:b/>
          <w:sz w:val="26"/>
          <w:szCs w:val="26"/>
        </w:rPr>
        <w:t>8. Часть 10.1. статьи 20</w:t>
      </w:r>
      <w:r w:rsidRPr="00421F51">
        <w:rPr>
          <w:sz w:val="26"/>
          <w:szCs w:val="26"/>
        </w:rPr>
        <w:t xml:space="preserve"> Устава  изложить в следующей редакции:</w:t>
      </w:r>
    </w:p>
    <w:p w:rsidR="00CB4740" w:rsidRPr="00421F51" w:rsidRDefault="00CB4740" w:rsidP="00816A21">
      <w:pPr>
        <w:autoSpaceDE w:val="0"/>
        <w:autoSpaceDN w:val="0"/>
        <w:adjustRightInd w:val="0"/>
        <w:spacing w:line="276" w:lineRule="auto"/>
        <w:ind w:firstLine="540"/>
        <w:jc w:val="both"/>
        <w:rPr>
          <w:sz w:val="26"/>
          <w:szCs w:val="26"/>
        </w:rPr>
      </w:pPr>
      <w:r w:rsidRPr="00421F51">
        <w:rPr>
          <w:sz w:val="26"/>
          <w:szCs w:val="26"/>
        </w:rPr>
        <w:t xml:space="preserve">10.1. </w:t>
      </w:r>
      <w:proofErr w:type="gramStart"/>
      <w:r w:rsidRPr="00421F51">
        <w:rPr>
          <w:sz w:val="26"/>
          <w:szCs w:val="26"/>
        </w:rPr>
        <w:t xml:space="preserve">Председатель администрации должен соблюдать ограничения, запреты, исполнять обязанности, которые установлены Федеральным </w:t>
      </w:r>
      <w:hyperlink r:id="rId10" w:history="1">
        <w:r w:rsidRPr="00421F51">
          <w:rPr>
            <w:color w:val="0000FF"/>
            <w:sz w:val="26"/>
            <w:szCs w:val="26"/>
          </w:rPr>
          <w:t>законом</w:t>
        </w:r>
      </w:hyperlink>
      <w:r w:rsidR="00CB00ED">
        <w:rPr>
          <w:sz w:val="26"/>
          <w:szCs w:val="26"/>
        </w:rPr>
        <w:t xml:space="preserve"> от 25 декабря 2008 года 3</w:t>
      </w:r>
      <w:r w:rsidRPr="00421F51">
        <w:rPr>
          <w:sz w:val="26"/>
          <w:szCs w:val="26"/>
        </w:rPr>
        <w:t xml:space="preserve"> 273-ФЗ "О противодействии коррупции", Федеральным </w:t>
      </w:r>
      <w:hyperlink r:id="rId11" w:history="1">
        <w:r w:rsidRPr="00421F51">
          <w:rPr>
            <w:color w:val="0000FF"/>
            <w:sz w:val="26"/>
            <w:szCs w:val="26"/>
          </w:rPr>
          <w:t>законом</w:t>
        </w:r>
      </w:hyperlink>
      <w:r w:rsidR="00CB00ED">
        <w:rPr>
          <w:sz w:val="26"/>
          <w:szCs w:val="26"/>
        </w:rPr>
        <w:t xml:space="preserve"> от 3 декабря 2012 года №</w:t>
      </w:r>
      <w:r w:rsidRPr="00421F51">
        <w:rPr>
          <w:sz w:val="26"/>
          <w:szCs w:val="26"/>
        </w:rPr>
        <w:t xml:space="preserve"> 230-ФЗ "О контроле за соответствием расходов лиц, </w:t>
      </w:r>
      <w:r w:rsidRPr="00421F51">
        <w:rPr>
          <w:sz w:val="26"/>
          <w:szCs w:val="26"/>
        </w:rPr>
        <w:lastRenderedPageBreak/>
        <w:t xml:space="preserve">замещающих государственные должности, и иных лиц их доходам", Федеральным </w:t>
      </w:r>
      <w:hyperlink r:id="rId12" w:history="1">
        <w:r w:rsidRPr="00421F51">
          <w:rPr>
            <w:color w:val="0000FF"/>
            <w:sz w:val="26"/>
            <w:szCs w:val="26"/>
          </w:rPr>
          <w:t>законом</w:t>
        </w:r>
      </w:hyperlink>
      <w:r w:rsidR="00CB00ED">
        <w:rPr>
          <w:sz w:val="26"/>
          <w:szCs w:val="26"/>
        </w:rPr>
        <w:t xml:space="preserve"> от 7 мая 2013 года №</w:t>
      </w:r>
      <w:r w:rsidRPr="00421F51">
        <w:rPr>
          <w:sz w:val="26"/>
          <w:szCs w:val="26"/>
        </w:rPr>
        <w:t xml:space="preserve"> 79-ФЗ "О запрете отдельным категориям лиц открывать и иметь</w:t>
      </w:r>
      <w:proofErr w:type="gramEnd"/>
      <w:r w:rsidRPr="00421F51">
        <w:rPr>
          <w:sz w:val="26"/>
          <w:szCs w:val="26"/>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B4740" w:rsidRPr="00421F51" w:rsidRDefault="00CB4740" w:rsidP="00816A21">
      <w:pPr>
        <w:autoSpaceDE w:val="0"/>
        <w:autoSpaceDN w:val="0"/>
        <w:adjustRightInd w:val="0"/>
        <w:spacing w:line="276" w:lineRule="auto"/>
        <w:jc w:val="both"/>
        <w:rPr>
          <w:sz w:val="26"/>
          <w:szCs w:val="26"/>
        </w:rPr>
      </w:pPr>
      <w:r w:rsidRPr="00421F51">
        <w:rPr>
          <w:b/>
          <w:sz w:val="26"/>
          <w:szCs w:val="26"/>
        </w:rPr>
        <w:t>9. Часть 12 статьи 20</w:t>
      </w:r>
      <w:r w:rsidRPr="00421F51">
        <w:rPr>
          <w:sz w:val="26"/>
          <w:szCs w:val="26"/>
        </w:rPr>
        <w:t xml:space="preserve"> Устава дополни</w:t>
      </w:r>
      <w:r w:rsidR="00CB00ED">
        <w:rPr>
          <w:sz w:val="26"/>
          <w:szCs w:val="26"/>
        </w:rPr>
        <w:t xml:space="preserve">ть </w:t>
      </w:r>
      <w:r w:rsidR="00CB00ED" w:rsidRPr="00CB00ED">
        <w:rPr>
          <w:b/>
          <w:sz w:val="26"/>
          <w:szCs w:val="26"/>
        </w:rPr>
        <w:t>6 абзацем</w:t>
      </w:r>
      <w:r w:rsidRPr="00421F51">
        <w:rPr>
          <w:sz w:val="26"/>
          <w:szCs w:val="26"/>
        </w:rPr>
        <w:t>:</w:t>
      </w:r>
    </w:p>
    <w:p w:rsidR="00CB4740" w:rsidRPr="00421F51" w:rsidRDefault="00CB4740" w:rsidP="00816A21">
      <w:pPr>
        <w:autoSpaceDE w:val="0"/>
        <w:autoSpaceDN w:val="0"/>
        <w:adjustRightInd w:val="0"/>
        <w:spacing w:line="276" w:lineRule="auto"/>
        <w:ind w:firstLine="540"/>
        <w:jc w:val="both"/>
        <w:rPr>
          <w:sz w:val="26"/>
          <w:szCs w:val="26"/>
        </w:rPr>
      </w:pPr>
      <w:r w:rsidRPr="00421F51">
        <w:rPr>
          <w:sz w:val="26"/>
          <w:szCs w:val="26"/>
        </w:rPr>
        <w:t xml:space="preserve">«Контракт с председателем </w:t>
      </w:r>
      <w:proofErr w:type="gramStart"/>
      <w:r w:rsidRPr="00421F51">
        <w:rPr>
          <w:sz w:val="26"/>
          <w:szCs w:val="26"/>
        </w:rPr>
        <w:t>администрации</w:t>
      </w:r>
      <w:proofErr w:type="gramEnd"/>
      <w:r w:rsidRPr="00421F51">
        <w:rPr>
          <w:sz w:val="26"/>
          <w:szCs w:val="26"/>
        </w:rPr>
        <w:t xml:space="preserve"> может быть расторгнут в судебном порядке на основании заявления Главы-Председателя Правительства Республики Тыва в связи с несоблюдением ограничений, запретов, неисполнением обязанностей, которые установлены Федеральным </w:t>
      </w:r>
      <w:hyperlink r:id="rId13" w:history="1">
        <w:r w:rsidRPr="00421F51">
          <w:rPr>
            <w:color w:val="0000FF"/>
            <w:sz w:val="26"/>
            <w:szCs w:val="26"/>
          </w:rPr>
          <w:t>законом</w:t>
        </w:r>
      </w:hyperlink>
      <w:r w:rsidR="00CB00ED">
        <w:rPr>
          <w:sz w:val="26"/>
          <w:szCs w:val="26"/>
        </w:rPr>
        <w:t xml:space="preserve"> от 25 декабря 2008 года №</w:t>
      </w:r>
      <w:r w:rsidRPr="00421F51">
        <w:rPr>
          <w:sz w:val="26"/>
          <w:szCs w:val="26"/>
        </w:rPr>
        <w:t xml:space="preserve"> 273-ФЗ "О противодействии коррупции", Федеральным </w:t>
      </w:r>
      <w:hyperlink r:id="rId14" w:history="1">
        <w:r w:rsidRPr="00421F51">
          <w:rPr>
            <w:color w:val="0000FF"/>
            <w:sz w:val="26"/>
            <w:szCs w:val="26"/>
          </w:rPr>
          <w:t>законом</w:t>
        </w:r>
      </w:hyperlink>
      <w:r w:rsidR="00CB00ED">
        <w:rPr>
          <w:sz w:val="26"/>
          <w:szCs w:val="26"/>
        </w:rPr>
        <w:t xml:space="preserve"> от 3 декабря 2012 года №</w:t>
      </w:r>
      <w:r w:rsidRPr="00421F51">
        <w:rPr>
          <w:sz w:val="26"/>
          <w:szCs w:val="26"/>
        </w:rPr>
        <w:t xml:space="preserve"> 230-ФЗ "О контроле за соответствием расходов лиц, замещающих государственные должности, и иных лиц их доходам", </w:t>
      </w:r>
      <w:proofErr w:type="gramStart"/>
      <w:r w:rsidRPr="00421F51">
        <w:rPr>
          <w:sz w:val="26"/>
          <w:szCs w:val="26"/>
        </w:rPr>
        <w:t xml:space="preserve">Федеральным </w:t>
      </w:r>
      <w:hyperlink r:id="rId15" w:history="1">
        <w:r w:rsidRPr="00421F51">
          <w:rPr>
            <w:color w:val="0000FF"/>
            <w:sz w:val="26"/>
            <w:szCs w:val="26"/>
          </w:rPr>
          <w:t>законом</w:t>
        </w:r>
      </w:hyperlink>
      <w:r w:rsidR="00CB00ED">
        <w:rPr>
          <w:sz w:val="26"/>
          <w:szCs w:val="26"/>
        </w:rPr>
        <w:t xml:space="preserve"> от 7 мая 2013 года №</w:t>
      </w:r>
      <w:r w:rsidRPr="00421F51">
        <w:rPr>
          <w:sz w:val="26"/>
          <w:szCs w:val="26"/>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w:t>
      </w:r>
      <w:proofErr w:type="gramEnd"/>
      <w:r w:rsidRPr="00421F51">
        <w:rPr>
          <w:sz w:val="26"/>
          <w:szCs w:val="26"/>
        </w:rPr>
        <w:t xml:space="preserve"> с законодательством Российской Федера</w:t>
      </w:r>
      <w:r w:rsidR="00CB00ED">
        <w:rPr>
          <w:sz w:val="26"/>
          <w:szCs w:val="26"/>
        </w:rPr>
        <w:t>ции о противодействии коррупции</w:t>
      </w:r>
      <w:r w:rsidRPr="00421F51">
        <w:rPr>
          <w:sz w:val="26"/>
          <w:szCs w:val="26"/>
        </w:rPr>
        <w:t>».</w:t>
      </w:r>
    </w:p>
    <w:p w:rsidR="00CB4740" w:rsidRPr="00421F51" w:rsidRDefault="00CB00ED" w:rsidP="00816A21">
      <w:pPr>
        <w:autoSpaceDE w:val="0"/>
        <w:autoSpaceDN w:val="0"/>
        <w:adjustRightInd w:val="0"/>
        <w:spacing w:line="276" w:lineRule="auto"/>
        <w:jc w:val="both"/>
        <w:rPr>
          <w:sz w:val="26"/>
          <w:szCs w:val="26"/>
        </w:rPr>
      </w:pPr>
      <w:r>
        <w:rPr>
          <w:b/>
          <w:sz w:val="26"/>
          <w:szCs w:val="26"/>
        </w:rPr>
        <w:t>10.  Статью</w:t>
      </w:r>
      <w:r w:rsidR="00CB4740" w:rsidRPr="00421F51">
        <w:rPr>
          <w:b/>
          <w:sz w:val="26"/>
          <w:szCs w:val="26"/>
        </w:rPr>
        <w:t xml:space="preserve"> 20</w:t>
      </w:r>
      <w:r>
        <w:rPr>
          <w:sz w:val="26"/>
          <w:szCs w:val="26"/>
        </w:rPr>
        <w:t xml:space="preserve"> Устава дополнить </w:t>
      </w:r>
      <w:r w:rsidRPr="00CB00ED">
        <w:rPr>
          <w:b/>
          <w:sz w:val="26"/>
          <w:szCs w:val="26"/>
        </w:rPr>
        <w:t>частью 12.1</w:t>
      </w:r>
      <w:r w:rsidR="00CB4740" w:rsidRPr="00CB00ED">
        <w:rPr>
          <w:b/>
          <w:sz w:val="26"/>
          <w:szCs w:val="26"/>
        </w:rPr>
        <w:t>:</w:t>
      </w:r>
      <w:r w:rsidR="00CB4740" w:rsidRPr="00421F51">
        <w:rPr>
          <w:sz w:val="26"/>
          <w:szCs w:val="26"/>
        </w:rPr>
        <w:t xml:space="preserve"> </w:t>
      </w:r>
    </w:p>
    <w:p w:rsidR="00CB4740" w:rsidRPr="00421F51" w:rsidRDefault="00CB4740" w:rsidP="00816A21">
      <w:pPr>
        <w:autoSpaceDE w:val="0"/>
        <w:autoSpaceDN w:val="0"/>
        <w:adjustRightInd w:val="0"/>
        <w:spacing w:line="276" w:lineRule="auto"/>
        <w:ind w:firstLine="540"/>
        <w:jc w:val="both"/>
        <w:rPr>
          <w:sz w:val="26"/>
          <w:szCs w:val="26"/>
        </w:rPr>
      </w:pPr>
      <w:r w:rsidRPr="00421F51">
        <w:rPr>
          <w:sz w:val="26"/>
          <w:szCs w:val="26"/>
        </w:rPr>
        <w:t xml:space="preserve">12.1. В случае досрочного прекращения полномочий председателя администрации </w:t>
      </w:r>
      <w:proofErr w:type="spellStart"/>
      <w:r w:rsidRPr="00421F51">
        <w:rPr>
          <w:sz w:val="26"/>
          <w:szCs w:val="26"/>
        </w:rPr>
        <w:t>сумона</w:t>
      </w:r>
      <w:proofErr w:type="spellEnd"/>
      <w:r w:rsidRPr="00421F51">
        <w:rPr>
          <w:sz w:val="26"/>
          <w:szCs w:val="26"/>
        </w:rPr>
        <w:t xml:space="preserve"> </w:t>
      </w:r>
      <w:proofErr w:type="spellStart"/>
      <w:r w:rsidRPr="00421F51">
        <w:rPr>
          <w:sz w:val="26"/>
          <w:szCs w:val="26"/>
        </w:rPr>
        <w:t>Эрги-Барлыкский</w:t>
      </w:r>
      <w:proofErr w:type="spellEnd"/>
      <w:r w:rsidRPr="00421F51">
        <w:rPr>
          <w:sz w:val="26"/>
          <w:szCs w:val="26"/>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администрации сельского поселения </w:t>
      </w:r>
      <w:proofErr w:type="spellStart"/>
      <w:r w:rsidRPr="00421F51">
        <w:rPr>
          <w:sz w:val="26"/>
          <w:szCs w:val="26"/>
        </w:rPr>
        <w:t>сумона</w:t>
      </w:r>
      <w:proofErr w:type="spellEnd"/>
      <w:r w:rsidRPr="00421F51">
        <w:rPr>
          <w:sz w:val="26"/>
          <w:szCs w:val="26"/>
        </w:rPr>
        <w:t xml:space="preserve"> </w:t>
      </w:r>
      <w:proofErr w:type="spellStart"/>
      <w:r w:rsidRPr="00421F51">
        <w:rPr>
          <w:sz w:val="26"/>
          <w:szCs w:val="26"/>
        </w:rPr>
        <w:t>Эрги-Барлыкский</w:t>
      </w:r>
      <w:proofErr w:type="spellEnd"/>
      <w:r w:rsidRPr="00421F51">
        <w:rPr>
          <w:sz w:val="26"/>
          <w:szCs w:val="26"/>
        </w:rPr>
        <w:t xml:space="preserve"> Барун-Хемч</w:t>
      </w:r>
      <w:r w:rsidR="00CB00ED">
        <w:rPr>
          <w:sz w:val="26"/>
          <w:szCs w:val="26"/>
        </w:rPr>
        <w:t>икского кожууна Республики Тыва</w:t>
      </w:r>
      <w:r w:rsidRPr="00421F51">
        <w:rPr>
          <w:sz w:val="26"/>
          <w:szCs w:val="26"/>
        </w:rPr>
        <w:t>.</w:t>
      </w:r>
    </w:p>
    <w:p w:rsidR="00CB4740" w:rsidRPr="00421F51" w:rsidRDefault="00CB4740" w:rsidP="00816A21">
      <w:pPr>
        <w:pStyle w:val="ConsPlusNormal"/>
        <w:spacing w:line="276" w:lineRule="auto"/>
        <w:ind w:firstLine="0"/>
        <w:jc w:val="both"/>
        <w:rPr>
          <w:rFonts w:ascii="Times New Roman" w:hAnsi="Times New Roman" w:cs="Times New Roman"/>
          <w:sz w:val="26"/>
          <w:szCs w:val="26"/>
        </w:rPr>
      </w:pPr>
      <w:r w:rsidRPr="00421F51">
        <w:rPr>
          <w:rFonts w:ascii="Times New Roman" w:hAnsi="Times New Roman" w:cs="Times New Roman"/>
          <w:b/>
          <w:sz w:val="26"/>
          <w:szCs w:val="26"/>
        </w:rPr>
        <w:t>11</w:t>
      </w:r>
      <w:r>
        <w:rPr>
          <w:rFonts w:ascii="Times New Roman" w:hAnsi="Times New Roman" w:cs="Times New Roman"/>
          <w:b/>
          <w:sz w:val="26"/>
          <w:szCs w:val="26"/>
        </w:rPr>
        <w:t>. Статью 23</w:t>
      </w:r>
      <w:r w:rsidR="00CB00ED">
        <w:rPr>
          <w:rFonts w:ascii="Times New Roman" w:hAnsi="Times New Roman" w:cs="Times New Roman"/>
          <w:sz w:val="26"/>
          <w:szCs w:val="26"/>
        </w:rPr>
        <w:t xml:space="preserve"> Устава дополнить </w:t>
      </w:r>
      <w:r w:rsidR="00CB00ED" w:rsidRPr="00CB00ED">
        <w:rPr>
          <w:rFonts w:ascii="Times New Roman" w:hAnsi="Times New Roman" w:cs="Times New Roman"/>
          <w:b/>
          <w:sz w:val="26"/>
          <w:szCs w:val="26"/>
        </w:rPr>
        <w:t>частями 9-12</w:t>
      </w:r>
      <w:r w:rsidRPr="00421F51">
        <w:rPr>
          <w:rFonts w:ascii="Times New Roman" w:hAnsi="Times New Roman" w:cs="Times New Roman"/>
          <w:sz w:val="26"/>
          <w:szCs w:val="26"/>
        </w:rPr>
        <w:t xml:space="preserve"> в следующей редакции:</w:t>
      </w:r>
    </w:p>
    <w:p w:rsidR="00CB4740" w:rsidRPr="00421F51" w:rsidRDefault="00CB00ED" w:rsidP="00816A21">
      <w:pPr>
        <w:autoSpaceDE w:val="0"/>
        <w:autoSpaceDN w:val="0"/>
        <w:adjustRightInd w:val="0"/>
        <w:spacing w:line="276" w:lineRule="auto"/>
        <w:ind w:firstLine="540"/>
        <w:jc w:val="both"/>
        <w:rPr>
          <w:sz w:val="26"/>
          <w:szCs w:val="26"/>
        </w:rPr>
      </w:pPr>
      <w:r>
        <w:rPr>
          <w:sz w:val="26"/>
          <w:szCs w:val="26"/>
        </w:rPr>
        <w:t>9</w:t>
      </w:r>
      <w:r w:rsidR="00CB4740" w:rsidRPr="00421F51">
        <w:rPr>
          <w:sz w:val="26"/>
          <w:szCs w:val="26"/>
        </w:rPr>
        <w:t xml:space="preserve">. </w:t>
      </w:r>
      <w:bookmarkStart w:id="2" w:name="Par0"/>
      <w:bookmarkEnd w:id="2"/>
      <w:r w:rsidR="00CB4740" w:rsidRPr="00421F51">
        <w:rPr>
          <w:sz w:val="26"/>
          <w:szCs w:val="26"/>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6" w:history="1">
        <w:r w:rsidR="00CB4740" w:rsidRPr="00421F51">
          <w:rPr>
            <w:rStyle w:val="a4"/>
            <w:sz w:val="26"/>
            <w:szCs w:val="26"/>
          </w:rPr>
          <w:t>законодательством</w:t>
        </w:r>
      </w:hyperlink>
      <w:r w:rsidR="00CB4740" w:rsidRPr="00421F51">
        <w:rPr>
          <w:sz w:val="26"/>
          <w:szCs w:val="26"/>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Главы-Председателя Правительства Республики Тыва в порядке, установленном законом Республики Тыва.</w:t>
      </w:r>
    </w:p>
    <w:p w:rsidR="00CB4740" w:rsidRPr="00421F51" w:rsidRDefault="00CB00ED" w:rsidP="00816A21">
      <w:pPr>
        <w:autoSpaceDE w:val="0"/>
        <w:autoSpaceDN w:val="0"/>
        <w:adjustRightInd w:val="0"/>
        <w:spacing w:line="276" w:lineRule="auto"/>
        <w:ind w:firstLine="540"/>
        <w:jc w:val="both"/>
        <w:rPr>
          <w:sz w:val="26"/>
          <w:szCs w:val="26"/>
        </w:rPr>
      </w:pPr>
      <w:r>
        <w:rPr>
          <w:sz w:val="26"/>
          <w:szCs w:val="26"/>
        </w:rPr>
        <w:t>10</w:t>
      </w:r>
      <w:r w:rsidR="00CB4740" w:rsidRPr="00421F51">
        <w:rPr>
          <w:sz w:val="26"/>
          <w:szCs w:val="26"/>
        </w:rPr>
        <w:t xml:space="preserve">. </w:t>
      </w:r>
      <w:proofErr w:type="gramStart"/>
      <w:r w:rsidR="00CB4740" w:rsidRPr="00421F51">
        <w:rPr>
          <w:sz w:val="26"/>
          <w:szCs w:val="26"/>
        </w:rPr>
        <w:t xml:space="preserve">При выявлении в результате проверки, проведенной в соответствии с </w:t>
      </w:r>
      <w:hyperlink r:id="rId17" w:anchor="Par0#Par0" w:history="1">
        <w:r w:rsidR="00CB4740" w:rsidRPr="00421F51">
          <w:rPr>
            <w:rStyle w:val="a4"/>
            <w:sz w:val="26"/>
            <w:szCs w:val="26"/>
          </w:rPr>
          <w:t>частью 7.2</w:t>
        </w:r>
      </w:hyperlink>
      <w:r w:rsidR="00CB4740" w:rsidRPr="00421F51">
        <w:rPr>
          <w:sz w:val="26"/>
          <w:szCs w:val="26"/>
        </w:rPr>
        <w:t xml:space="preserve"> статьи 40 Федерального закона № 131-ФЗ, фактов несоблюдения ограничений, запретов, неисполнения обязанностей, которые установлены Федеральным </w:t>
      </w:r>
      <w:hyperlink r:id="rId18" w:history="1">
        <w:r w:rsidR="00CB4740" w:rsidRPr="00421F51">
          <w:rPr>
            <w:rStyle w:val="a4"/>
            <w:sz w:val="26"/>
            <w:szCs w:val="26"/>
          </w:rPr>
          <w:t>законом</w:t>
        </w:r>
      </w:hyperlink>
      <w:r>
        <w:rPr>
          <w:sz w:val="26"/>
          <w:szCs w:val="26"/>
        </w:rPr>
        <w:t xml:space="preserve"> от 25 декабря 2008 года №</w:t>
      </w:r>
      <w:r w:rsidR="00CB4740" w:rsidRPr="00421F51">
        <w:rPr>
          <w:sz w:val="26"/>
          <w:szCs w:val="26"/>
        </w:rPr>
        <w:t xml:space="preserve"> 273-ФЗ "О противодействии коррупции", Федеральным </w:t>
      </w:r>
      <w:hyperlink r:id="rId19" w:history="1">
        <w:r w:rsidR="00CB4740" w:rsidRPr="00421F51">
          <w:rPr>
            <w:rStyle w:val="a4"/>
            <w:sz w:val="26"/>
            <w:szCs w:val="26"/>
          </w:rPr>
          <w:t>законом</w:t>
        </w:r>
      </w:hyperlink>
      <w:r>
        <w:rPr>
          <w:sz w:val="26"/>
          <w:szCs w:val="26"/>
        </w:rPr>
        <w:t xml:space="preserve"> от 3 декабря 2012 года №</w:t>
      </w:r>
      <w:r w:rsidR="00CB4740" w:rsidRPr="00421F51">
        <w:rPr>
          <w:sz w:val="26"/>
          <w:szCs w:val="26"/>
        </w:rPr>
        <w:t xml:space="preserve"> 230-ФЗ "О контроле </w:t>
      </w:r>
      <w:r w:rsidR="00CB4740" w:rsidRPr="00421F51">
        <w:rPr>
          <w:sz w:val="26"/>
          <w:szCs w:val="26"/>
        </w:rPr>
        <w:lastRenderedPageBreak/>
        <w:t>за соответствием расходов лиц, замещающих государственные должности, и иных лиц их доходам", Федеральным</w:t>
      </w:r>
      <w:r w:rsidR="007B55BF">
        <w:rPr>
          <w:sz w:val="26"/>
          <w:szCs w:val="26"/>
        </w:rPr>
        <w:t xml:space="preserve"> </w:t>
      </w:r>
      <w:hyperlink r:id="rId20" w:history="1">
        <w:r w:rsidR="00CB4740" w:rsidRPr="00421F51">
          <w:rPr>
            <w:rStyle w:val="a4"/>
            <w:sz w:val="26"/>
            <w:szCs w:val="26"/>
          </w:rPr>
          <w:t>законом</w:t>
        </w:r>
      </w:hyperlink>
      <w:r>
        <w:rPr>
          <w:sz w:val="26"/>
          <w:szCs w:val="26"/>
        </w:rPr>
        <w:t xml:space="preserve"> от</w:t>
      </w:r>
      <w:proofErr w:type="gramEnd"/>
      <w:r>
        <w:rPr>
          <w:sz w:val="26"/>
          <w:szCs w:val="26"/>
        </w:rPr>
        <w:t xml:space="preserve"> </w:t>
      </w:r>
      <w:proofErr w:type="gramStart"/>
      <w:r>
        <w:rPr>
          <w:sz w:val="26"/>
          <w:szCs w:val="26"/>
        </w:rPr>
        <w:t>7 мая 2013 года №</w:t>
      </w:r>
      <w:r w:rsidR="00CB4740" w:rsidRPr="00421F51">
        <w:rPr>
          <w:sz w:val="26"/>
          <w:szCs w:val="26"/>
        </w:rPr>
        <w:t xml:space="preserve">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Глава-Председатель Правительства Республики Тыва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w:t>
      </w:r>
      <w:proofErr w:type="gramEnd"/>
      <w:r w:rsidR="00CB4740" w:rsidRPr="00421F51">
        <w:rPr>
          <w:sz w:val="26"/>
          <w:szCs w:val="26"/>
        </w:rPr>
        <w:t xml:space="preserve"> орган местного самоуправления, уполномоченный принимать соответствующее решение, или в суд.</w:t>
      </w:r>
    </w:p>
    <w:p w:rsidR="00CB4740" w:rsidRPr="00421F51" w:rsidRDefault="00806948" w:rsidP="00816A21">
      <w:pPr>
        <w:autoSpaceDE w:val="0"/>
        <w:autoSpaceDN w:val="0"/>
        <w:adjustRightInd w:val="0"/>
        <w:spacing w:line="276" w:lineRule="auto"/>
        <w:ind w:firstLine="540"/>
        <w:jc w:val="both"/>
        <w:rPr>
          <w:sz w:val="26"/>
          <w:szCs w:val="26"/>
        </w:rPr>
      </w:pPr>
      <w:r>
        <w:rPr>
          <w:sz w:val="26"/>
          <w:szCs w:val="26"/>
        </w:rPr>
        <w:t>11</w:t>
      </w:r>
      <w:r w:rsidR="00CB4740" w:rsidRPr="00421F51">
        <w:rPr>
          <w:sz w:val="26"/>
          <w:szCs w:val="26"/>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B4740" w:rsidRPr="00421F51" w:rsidRDefault="00806948" w:rsidP="00816A21">
      <w:pPr>
        <w:autoSpaceDE w:val="0"/>
        <w:autoSpaceDN w:val="0"/>
        <w:adjustRightInd w:val="0"/>
        <w:spacing w:line="276" w:lineRule="auto"/>
        <w:ind w:firstLine="540"/>
        <w:jc w:val="both"/>
        <w:rPr>
          <w:sz w:val="26"/>
          <w:szCs w:val="26"/>
        </w:rPr>
      </w:pPr>
      <w:r>
        <w:rPr>
          <w:sz w:val="26"/>
          <w:szCs w:val="26"/>
        </w:rPr>
        <w:t>12</w:t>
      </w:r>
      <w:r w:rsidR="00CB4740" w:rsidRPr="00421F51">
        <w:rPr>
          <w:sz w:val="26"/>
          <w:szCs w:val="26"/>
        </w:rPr>
        <w:t xml:space="preserve">. </w:t>
      </w:r>
      <w:proofErr w:type="gramStart"/>
      <w:r w:rsidR="00CB4740" w:rsidRPr="00421F51">
        <w:rPr>
          <w:sz w:val="26"/>
          <w:szCs w:val="26"/>
        </w:rPr>
        <w:t xml:space="preserve">Решение Хурала представителей </w:t>
      </w:r>
      <w:proofErr w:type="spellStart"/>
      <w:r w:rsidR="00CB4740" w:rsidRPr="00421F51">
        <w:rPr>
          <w:sz w:val="26"/>
          <w:szCs w:val="26"/>
        </w:rPr>
        <w:t>сумона</w:t>
      </w:r>
      <w:proofErr w:type="spellEnd"/>
      <w:r w:rsidR="00CB4740" w:rsidRPr="00421F51">
        <w:rPr>
          <w:sz w:val="26"/>
          <w:szCs w:val="26"/>
        </w:rPr>
        <w:t xml:space="preserve"> </w:t>
      </w:r>
      <w:proofErr w:type="spellStart"/>
      <w:r w:rsidR="00CB4740" w:rsidRPr="00421F51">
        <w:rPr>
          <w:sz w:val="26"/>
          <w:szCs w:val="26"/>
        </w:rPr>
        <w:t>Эрги-Барлыкский</w:t>
      </w:r>
      <w:proofErr w:type="spellEnd"/>
      <w:r w:rsidR="00CB4740" w:rsidRPr="00421F51">
        <w:rPr>
          <w:sz w:val="26"/>
          <w:szCs w:val="26"/>
        </w:rPr>
        <w:t xml:space="preserve"> о досрочном прекращении полномочий депутата Хурала представителей </w:t>
      </w:r>
      <w:proofErr w:type="spellStart"/>
      <w:r w:rsidR="00CB4740" w:rsidRPr="00421F51">
        <w:rPr>
          <w:sz w:val="26"/>
          <w:szCs w:val="26"/>
        </w:rPr>
        <w:t>сумона</w:t>
      </w:r>
      <w:proofErr w:type="spellEnd"/>
      <w:r w:rsidR="00CB4740" w:rsidRPr="00421F51">
        <w:rPr>
          <w:sz w:val="26"/>
          <w:szCs w:val="26"/>
        </w:rPr>
        <w:t xml:space="preserve"> </w:t>
      </w:r>
      <w:proofErr w:type="spellStart"/>
      <w:r w:rsidR="00CB4740" w:rsidRPr="00421F51">
        <w:rPr>
          <w:sz w:val="26"/>
          <w:szCs w:val="26"/>
        </w:rPr>
        <w:t>Эрги-Барлыкский</w:t>
      </w:r>
      <w:proofErr w:type="spellEnd"/>
      <w:r w:rsidR="00CB4740" w:rsidRPr="00421F51">
        <w:rPr>
          <w:sz w:val="26"/>
          <w:szCs w:val="26"/>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Хурала представителей </w:t>
      </w:r>
      <w:proofErr w:type="spellStart"/>
      <w:r w:rsidR="00CB4740" w:rsidRPr="00421F51">
        <w:rPr>
          <w:sz w:val="26"/>
          <w:szCs w:val="26"/>
        </w:rPr>
        <w:t>сумона</w:t>
      </w:r>
      <w:proofErr w:type="spellEnd"/>
      <w:r w:rsidR="00CB4740" w:rsidRPr="00421F51">
        <w:rPr>
          <w:sz w:val="26"/>
          <w:szCs w:val="26"/>
        </w:rPr>
        <w:t xml:space="preserve"> </w:t>
      </w:r>
      <w:proofErr w:type="spellStart"/>
      <w:r w:rsidR="00CB4740" w:rsidRPr="00421F51">
        <w:rPr>
          <w:sz w:val="26"/>
          <w:szCs w:val="26"/>
        </w:rPr>
        <w:t>Эрги-Барлыкский</w:t>
      </w:r>
      <w:proofErr w:type="spellEnd"/>
      <w:r w:rsidR="00CB4740" w:rsidRPr="00421F51">
        <w:rPr>
          <w:sz w:val="26"/>
          <w:szCs w:val="26"/>
        </w:rPr>
        <w:t>, - не позднее чем через три месяца со дня появления такого основания.</w:t>
      </w:r>
      <w:proofErr w:type="gramEnd"/>
    </w:p>
    <w:p w:rsidR="00CB4740" w:rsidRPr="00421F51" w:rsidRDefault="00CB4740" w:rsidP="00816A21">
      <w:pPr>
        <w:autoSpaceDE w:val="0"/>
        <w:autoSpaceDN w:val="0"/>
        <w:adjustRightInd w:val="0"/>
        <w:spacing w:line="276" w:lineRule="auto"/>
        <w:ind w:firstLine="540"/>
        <w:jc w:val="both"/>
        <w:rPr>
          <w:sz w:val="26"/>
          <w:szCs w:val="26"/>
        </w:rPr>
      </w:pPr>
      <w:r w:rsidRPr="00421F51">
        <w:rPr>
          <w:sz w:val="26"/>
          <w:szCs w:val="26"/>
        </w:rPr>
        <w:t xml:space="preserve">В случае обращения Главы-Председателя Правительства Республики Тыва с заявлением о досрочном прекращении полномочий депутата Хурала представителей </w:t>
      </w:r>
      <w:proofErr w:type="spellStart"/>
      <w:r w:rsidRPr="00421F51">
        <w:rPr>
          <w:sz w:val="26"/>
          <w:szCs w:val="26"/>
        </w:rPr>
        <w:t>сумона</w:t>
      </w:r>
      <w:proofErr w:type="spellEnd"/>
      <w:r w:rsidRPr="00421F51">
        <w:rPr>
          <w:sz w:val="26"/>
          <w:szCs w:val="26"/>
        </w:rPr>
        <w:t xml:space="preserve"> </w:t>
      </w:r>
      <w:proofErr w:type="spellStart"/>
      <w:r w:rsidRPr="00421F51">
        <w:rPr>
          <w:sz w:val="26"/>
          <w:szCs w:val="26"/>
        </w:rPr>
        <w:t>Эрги-Барлыкский</w:t>
      </w:r>
      <w:proofErr w:type="spellEnd"/>
      <w:r w:rsidRPr="00421F51">
        <w:rPr>
          <w:sz w:val="26"/>
          <w:szCs w:val="26"/>
        </w:rPr>
        <w:t xml:space="preserve"> днем появления основания для досрочного прекращения полномочий является день поступления в Хурал представителей </w:t>
      </w:r>
      <w:proofErr w:type="spellStart"/>
      <w:r w:rsidRPr="00421F51">
        <w:rPr>
          <w:sz w:val="26"/>
          <w:szCs w:val="26"/>
        </w:rPr>
        <w:t>сумона</w:t>
      </w:r>
      <w:proofErr w:type="spellEnd"/>
      <w:r w:rsidRPr="00421F51">
        <w:rPr>
          <w:sz w:val="26"/>
          <w:szCs w:val="26"/>
        </w:rPr>
        <w:t xml:space="preserve"> </w:t>
      </w:r>
      <w:proofErr w:type="spellStart"/>
      <w:r w:rsidRPr="00421F51">
        <w:rPr>
          <w:sz w:val="26"/>
          <w:szCs w:val="26"/>
        </w:rPr>
        <w:t>Эрги-Барлыкский</w:t>
      </w:r>
      <w:proofErr w:type="spellEnd"/>
      <w:r w:rsidRPr="00421F51">
        <w:rPr>
          <w:sz w:val="26"/>
          <w:szCs w:val="26"/>
        </w:rPr>
        <w:t xml:space="preserve"> данного заявления</w:t>
      </w:r>
      <w:proofErr w:type="gramStart"/>
      <w:r w:rsidRPr="00421F51">
        <w:rPr>
          <w:sz w:val="26"/>
          <w:szCs w:val="26"/>
        </w:rPr>
        <w:t>.».</w:t>
      </w:r>
      <w:proofErr w:type="gramEnd"/>
    </w:p>
    <w:p w:rsidR="00CB4740" w:rsidRPr="00421F51" w:rsidRDefault="00CB4740" w:rsidP="00816A21">
      <w:pPr>
        <w:spacing w:line="276" w:lineRule="auto"/>
        <w:jc w:val="both"/>
        <w:rPr>
          <w:sz w:val="26"/>
          <w:szCs w:val="26"/>
        </w:rPr>
      </w:pPr>
      <w:r w:rsidRPr="00421F51">
        <w:rPr>
          <w:b/>
          <w:sz w:val="26"/>
          <w:szCs w:val="26"/>
        </w:rPr>
        <w:t>12. Часть 1 статьи 5</w:t>
      </w:r>
      <w:r>
        <w:rPr>
          <w:sz w:val="26"/>
          <w:szCs w:val="26"/>
        </w:rPr>
        <w:t xml:space="preserve"> Устава дополнить пунктом </w:t>
      </w:r>
      <w:r w:rsidR="00806948">
        <w:rPr>
          <w:sz w:val="26"/>
          <w:szCs w:val="26"/>
        </w:rPr>
        <w:t>17</w:t>
      </w:r>
      <w:r w:rsidRPr="00421F51">
        <w:rPr>
          <w:sz w:val="26"/>
          <w:szCs w:val="26"/>
        </w:rPr>
        <w:t xml:space="preserve"> в следующей редакции:</w:t>
      </w:r>
    </w:p>
    <w:p w:rsidR="00CB4740" w:rsidRPr="00421F51" w:rsidRDefault="00806948" w:rsidP="00816A21">
      <w:pPr>
        <w:spacing w:line="276" w:lineRule="auto"/>
        <w:jc w:val="both"/>
        <w:rPr>
          <w:sz w:val="26"/>
          <w:szCs w:val="26"/>
        </w:rPr>
      </w:pPr>
      <w:r>
        <w:rPr>
          <w:sz w:val="26"/>
          <w:szCs w:val="26"/>
        </w:rPr>
        <w:t>17</w:t>
      </w:r>
      <w:r w:rsidR="00CB4740" w:rsidRPr="00421F51">
        <w:rPr>
          <w:sz w:val="26"/>
          <w:szCs w:val="26"/>
        </w:rPr>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00CB4740" w:rsidRPr="00421F51">
        <w:rPr>
          <w:sz w:val="26"/>
          <w:szCs w:val="26"/>
        </w:rPr>
        <w:t>.».</w:t>
      </w:r>
      <w:proofErr w:type="gramEnd"/>
    </w:p>
    <w:p w:rsidR="00CB4740" w:rsidRPr="00421F51" w:rsidRDefault="00CB4740" w:rsidP="00816A21">
      <w:pPr>
        <w:pStyle w:val="ConsPlusNormal"/>
        <w:spacing w:line="276" w:lineRule="auto"/>
        <w:ind w:firstLine="0"/>
        <w:jc w:val="both"/>
        <w:rPr>
          <w:rFonts w:ascii="Times New Roman" w:hAnsi="Times New Roman" w:cs="Times New Roman"/>
          <w:sz w:val="26"/>
          <w:szCs w:val="26"/>
        </w:rPr>
      </w:pPr>
      <w:r w:rsidRPr="00421F51">
        <w:rPr>
          <w:rFonts w:ascii="Times New Roman" w:hAnsi="Times New Roman" w:cs="Times New Roman"/>
          <w:b/>
          <w:sz w:val="26"/>
          <w:szCs w:val="26"/>
        </w:rPr>
        <w:t>13. Часть 12 статьи 19</w:t>
      </w:r>
      <w:r w:rsidRPr="00421F51">
        <w:rPr>
          <w:rFonts w:ascii="Times New Roman" w:hAnsi="Times New Roman" w:cs="Times New Roman"/>
          <w:sz w:val="26"/>
          <w:szCs w:val="26"/>
        </w:rPr>
        <w:t xml:space="preserve"> Устава дополнить предложениями следующего содержания:</w:t>
      </w:r>
    </w:p>
    <w:p w:rsidR="00CB4740" w:rsidRPr="00421F51" w:rsidRDefault="00CB4740" w:rsidP="00816A21">
      <w:pPr>
        <w:autoSpaceDE w:val="0"/>
        <w:autoSpaceDN w:val="0"/>
        <w:adjustRightInd w:val="0"/>
        <w:spacing w:line="276" w:lineRule="auto"/>
        <w:ind w:firstLine="540"/>
        <w:jc w:val="both"/>
        <w:rPr>
          <w:sz w:val="26"/>
          <w:szCs w:val="26"/>
        </w:rPr>
      </w:pPr>
      <w:r w:rsidRPr="00421F51">
        <w:rPr>
          <w:sz w:val="26"/>
          <w:szCs w:val="26"/>
        </w:rPr>
        <w:t xml:space="preserve">«В случае досрочного прекращения полномочий главы </w:t>
      </w:r>
      <w:proofErr w:type="spellStart"/>
      <w:r w:rsidRPr="00421F51">
        <w:rPr>
          <w:sz w:val="26"/>
          <w:szCs w:val="26"/>
        </w:rPr>
        <w:t>сумона</w:t>
      </w:r>
      <w:proofErr w:type="spellEnd"/>
      <w:r w:rsidRPr="00421F51">
        <w:rPr>
          <w:sz w:val="26"/>
          <w:szCs w:val="26"/>
        </w:rPr>
        <w:t xml:space="preserve">, избрание главы </w:t>
      </w:r>
      <w:proofErr w:type="spellStart"/>
      <w:r w:rsidRPr="00421F51">
        <w:rPr>
          <w:sz w:val="26"/>
          <w:szCs w:val="26"/>
        </w:rPr>
        <w:t>сумона</w:t>
      </w:r>
      <w:proofErr w:type="spellEnd"/>
      <w:r w:rsidRPr="00421F51">
        <w:rPr>
          <w:sz w:val="26"/>
          <w:szCs w:val="26"/>
        </w:rPr>
        <w:t xml:space="preserve"> Хуралом представителей из своего состава осуществляется не позднее чем через шесть месяцев со дня такого прекращения полномочий. При этом если до истечения срока полномочий Хурала представителей осталось менее шести месяцев, избрание главы </w:t>
      </w:r>
      <w:proofErr w:type="spellStart"/>
      <w:r w:rsidRPr="00421F51">
        <w:rPr>
          <w:sz w:val="26"/>
          <w:szCs w:val="26"/>
        </w:rPr>
        <w:t>сумона</w:t>
      </w:r>
      <w:proofErr w:type="spellEnd"/>
      <w:r w:rsidRPr="00421F51">
        <w:rPr>
          <w:sz w:val="26"/>
          <w:szCs w:val="26"/>
        </w:rPr>
        <w:t xml:space="preserve"> из состава Хурала представителей осуществляется на первом заседании вновь и</w:t>
      </w:r>
      <w:r w:rsidR="00806948">
        <w:rPr>
          <w:sz w:val="26"/>
          <w:szCs w:val="26"/>
        </w:rPr>
        <w:t>збранного Хурала представителей</w:t>
      </w:r>
      <w:r w:rsidRPr="00421F51">
        <w:rPr>
          <w:sz w:val="26"/>
          <w:szCs w:val="26"/>
        </w:rPr>
        <w:t>».</w:t>
      </w:r>
    </w:p>
    <w:p w:rsidR="00CB4740" w:rsidRPr="00421F51" w:rsidRDefault="00CB4740" w:rsidP="00816A21">
      <w:pPr>
        <w:spacing w:line="276" w:lineRule="auto"/>
        <w:jc w:val="both"/>
        <w:rPr>
          <w:sz w:val="26"/>
          <w:szCs w:val="26"/>
        </w:rPr>
      </w:pPr>
      <w:r>
        <w:rPr>
          <w:b/>
          <w:sz w:val="26"/>
          <w:szCs w:val="26"/>
        </w:rPr>
        <w:t>14. Статью 23</w:t>
      </w:r>
      <w:r w:rsidR="00806948">
        <w:rPr>
          <w:sz w:val="26"/>
          <w:szCs w:val="26"/>
        </w:rPr>
        <w:t xml:space="preserve"> Устава дополнить частями 6.5.-6.8</w:t>
      </w:r>
      <w:r w:rsidRPr="00421F51">
        <w:rPr>
          <w:sz w:val="26"/>
          <w:szCs w:val="26"/>
        </w:rPr>
        <w:t>. следующего содержания:</w:t>
      </w:r>
    </w:p>
    <w:p w:rsidR="00CB4740" w:rsidRPr="00421F51" w:rsidRDefault="00806948" w:rsidP="00816A21">
      <w:pPr>
        <w:autoSpaceDE w:val="0"/>
        <w:autoSpaceDN w:val="0"/>
        <w:adjustRightInd w:val="0"/>
        <w:spacing w:line="276" w:lineRule="auto"/>
        <w:ind w:firstLine="540"/>
        <w:jc w:val="both"/>
        <w:rPr>
          <w:sz w:val="26"/>
          <w:szCs w:val="26"/>
        </w:rPr>
      </w:pPr>
      <w:r>
        <w:rPr>
          <w:sz w:val="26"/>
          <w:szCs w:val="26"/>
        </w:rPr>
        <w:t>6.5</w:t>
      </w:r>
      <w:r w:rsidR="00CB4740" w:rsidRPr="00421F51">
        <w:rPr>
          <w:sz w:val="26"/>
          <w:szCs w:val="26"/>
        </w:rPr>
        <w:t xml:space="preserve">. </w:t>
      </w:r>
      <w:proofErr w:type="gramStart"/>
      <w:r w:rsidR="00CB4740" w:rsidRPr="00421F51">
        <w:rPr>
          <w:sz w:val="26"/>
          <w:szCs w:val="26"/>
        </w:rPr>
        <w:t xml:space="preserve">Встречи депутата с избирателями проводятся в помещениях, специально отведенных местах, а также на </w:t>
      </w:r>
      <w:proofErr w:type="spellStart"/>
      <w:r w:rsidR="00CB4740" w:rsidRPr="00421F51">
        <w:rPr>
          <w:sz w:val="26"/>
          <w:szCs w:val="26"/>
        </w:rPr>
        <w:t>внутридворовых</w:t>
      </w:r>
      <w:proofErr w:type="spellEnd"/>
      <w:r w:rsidR="00CB4740" w:rsidRPr="00421F51">
        <w:rPr>
          <w:sz w:val="26"/>
          <w:szCs w:val="26"/>
        </w:rPr>
        <w:t xml:space="preserve"> территориях при условии, что их </w:t>
      </w:r>
      <w:r w:rsidR="00CB4740" w:rsidRPr="00421F51">
        <w:rPr>
          <w:sz w:val="26"/>
          <w:szCs w:val="26"/>
        </w:rPr>
        <w:lastRenderedPageBreak/>
        <w:t>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00CB4740" w:rsidRPr="00421F51">
        <w:rPr>
          <w:sz w:val="26"/>
          <w:szCs w:val="26"/>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B4740" w:rsidRPr="00421F51" w:rsidRDefault="00806948" w:rsidP="00816A21">
      <w:pPr>
        <w:autoSpaceDE w:val="0"/>
        <w:autoSpaceDN w:val="0"/>
        <w:adjustRightInd w:val="0"/>
        <w:spacing w:line="276" w:lineRule="auto"/>
        <w:ind w:firstLine="540"/>
        <w:jc w:val="both"/>
        <w:rPr>
          <w:sz w:val="26"/>
          <w:szCs w:val="26"/>
        </w:rPr>
      </w:pPr>
      <w:r>
        <w:rPr>
          <w:sz w:val="26"/>
          <w:szCs w:val="26"/>
        </w:rPr>
        <w:t>6.6</w:t>
      </w:r>
      <w:r w:rsidR="00CB4740" w:rsidRPr="00421F51">
        <w:rPr>
          <w:sz w:val="26"/>
          <w:szCs w:val="26"/>
        </w:rPr>
        <w:t>.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B4740" w:rsidRPr="00421F51" w:rsidRDefault="00806948" w:rsidP="00816A21">
      <w:pPr>
        <w:autoSpaceDE w:val="0"/>
        <w:autoSpaceDN w:val="0"/>
        <w:adjustRightInd w:val="0"/>
        <w:spacing w:line="276" w:lineRule="auto"/>
        <w:ind w:firstLine="540"/>
        <w:jc w:val="both"/>
        <w:rPr>
          <w:sz w:val="26"/>
          <w:szCs w:val="26"/>
        </w:rPr>
      </w:pPr>
      <w:r>
        <w:rPr>
          <w:sz w:val="26"/>
          <w:szCs w:val="26"/>
        </w:rPr>
        <w:t>6.7</w:t>
      </w:r>
      <w:r w:rsidR="00CB4740" w:rsidRPr="00421F51">
        <w:rPr>
          <w:sz w:val="26"/>
          <w:szCs w:val="26"/>
        </w:rPr>
        <w:t>.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B4740" w:rsidRPr="00421F51" w:rsidRDefault="00806948" w:rsidP="00816A21">
      <w:pPr>
        <w:autoSpaceDE w:val="0"/>
        <w:autoSpaceDN w:val="0"/>
        <w:adjustRightInd w:val="0"/>
        <w:spacing w:line="276" w:lineRule="auto"/>
        <w:ind w:firstLine="540"/>
        <w:jc w:val="both"/>
        <w:rPr>
          <w:sz w:val="26"/>
          <w:szCs w:val="26"/>
        </w:rPr>
      </w:pPr>
      <w:r>
        <w:rPr>
          <w:sz w:val="26"/>
          <w:szCs w:val="26"/>
        </w:rPr>
        <w:t>6.8</w:t>
      </w:r>
      <w:r w:rsidR="00CB4740" w:rsidRPr="00421F51">
        <w:rPr>
          <w:sz w:val="26"/>
          <w:szCs w:val="26"/>
        </w:rPr>
        <w:t>.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w:t>
      </w:r>
      <w:r>
        <w:rPr>
          <w:sz w:val="26"/>
          <w:szCs w:val="26"/>
        </w:rPr>
        <w:t>ательством Российской Федерации</w:t>
      </w:r>
      <w:r w:rsidR="00CB4740" w:rsidRPr="00421F51">
        <w:rPr>
          <w:sz w:val="26"/>
          <w:szCs w:val="26"/>
        </w:rPr>
        <w:t>».</w:t>
      </w:r>
    </w:p>
    <w:p w:rsidR="00CB4740" w:rsidRPr="00421F51" w:rsidRDefault="00CB4740" w:rsidP="00816A21">
      <w:pPr>
        <w:spacing w:line="276" w:lineRule="auto"/>
        <w:jc w:val="both"/>
        <w:rPr>
          <w:bCs/>
          <w:sz w:val="26"/>
          <w:szCs w:val="26"/>
        </w:rPr>
      </w:pPr>
      <w:r w:rsidRPr="00421F51">
        <w:rPr>
          <w:b/>
          <w:sz w:val="26"/>
          <w:szCs w:val="26"/>
        </w:rPr>
        <w:t>15. Ч</w:t>
      </w:r>
      <w:r>
        <w:rPr>
          <w:b/>
          <w:bCs/>
          <w:sz w:val="26"/>
          <w:szCs w:val="26"/>
        </w:rPr>
        <w:t>асть 2 статьи 30</w:t>
      </w:r>
      <w:r w:rsidRPr="00421F51">
        <w:rPr>
          <w:bCs/>
          <w:sz w:val="26"/>
          <w:szCs w:val="26"/>
        </w:rPr>
        <w:t xml:space="preserve"> Устава изложить в следующей редакции:</w:t>
      </w:r>
    </w:p>
    <w:p w:rsidR="00CB4740" w:rsidRPr="00421F51" w:rsidRDefault="00CB4740" w:rsidP="00382902">
      <w:pPr>
        <w:autoSpaceDE w:val="0"/>
        <w:autoSpaceDN w:val="0"/>
        <w:adjustRightInd w:val="0"/>
        <w:spacing w:line="276" w:lineRule="auto"/>
        <w:ind w:firstLine="540"/>
        <w:jc w:val="both"/>
        <w:rPr>
          <w:sz w:val="26"/>
          <w:szCs w:val="26"/>
        </w:rPr>
      </w:pPr>
      <w:r w:rsidRPr="00421F51">
        <w:rPr>
          <w:sz w:val="26"/>
          <w:szCs w:val="26"/>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w:t>
      </w:r>
      <w:r w:rsidR="00806948">
        <w:rPr>
          <w:sz w:val="26"/>
          <w:szCs w:val="26"/>
        </w:rPr>
        <w:t>о опубликования (обнародования)</w:t>
      </w:r>
      <w:r w:rsidRPr="00421F51">
        <w:rPr>
          <w:sz w:val="26"/>
          <w:szCs w:val="26"/>
        </w:rPr>
        <w:t>».</w:t>
      </w:r>
    </w:p>
    <w:p w:rsidR="00CB4740" w:rsidRPr="00421F51" w:rsidRDefault="00CB4740" w:rsidP="00816A21">
      <w:pPr>
        <w:autoSpaceDE w:val="0"/>
        <w:autoSpaceDN w:val="0"/>
        <w:adjustRightInd w:val="0"/>
        <w:spacing w:line="276" w:lineRule="auto"/>
        <w:jc w:val="both"/>
        <w:rPr>
          <w:b/>
          <w:sz w:val="26"/>
          <w:szCs w:val="26"/>
        </w:rPr>
      </w:pPr>
      <w:r w:rsidRPr="00421F51">
        <w:rPr>
          <w:b/>
          <w:sz w:val="26"/>
          <w:szCs w:val="26"/>
        </w:rPr>
        <w:t>Статья 2.</w:t>
      </w:r>
    </w:p>
    <w:p w:rsidR="00CB4740" w:rsidRDefault="00CB4740" w:rsidP="00816A21">
      <w:pPr>
        <w:pStyle w:val="ConsPlusNormal"/>
        <w:spacing w:line="276" w:lineRule="auto"/>
        <w:ind w:firstLine="0"/>
        <w:jc w:val="both"/>
        <w:rPr>
          <w:rFonts w:ascii="Times New Roman" w:hAnsi="Times New Roman" w:cs="Times New Roman"/>
          <w:sz w:val="26"/>
          <w:szCs w:val="26"/>
        </w:rPr>
      </w:pPr>
      <w:r w:rsidRPr="00421F51">
        <w:rPr>
          <w:rFonts w:ascii="Times New Roman" w:hAnsi="Times New Roman" w:cs="Times New Roman"/>
          <w:sz w:val="26"/>
          <w:szCs w:val="26"/>
        </w:rPr>
        <w:t xml:space="preserve">Настоящее решение вступает в силу после государственной регистрации и официального опубликования (обнародования) на территории сельского поселения </w:t>
      </w:r>
      <w:proofErr w:type="spellStart"/>
      <w:r w:rsidRPr="00421F51">
        <w:rPr>
          <w:rFonts w:ascii="Times New Roman" w:hAnsi="Times New Roman" w:cs="Times New Roman"/>
          <w:sz w:val="26"/>
          <w:szCs w:val="26"/>
        </w:rPr>
        <w:t>сумон</w:t>
      </w:r>
      <w:proofErr w:type="spellEnd"/>
      <w:r w:rsidRPr="00421F51">
        <w:rPr>
          <w:rFonts w:ascii="Times New Roman" w:hAnsi="Times New Roman" w:cs="Times New Roman"/>
          <w:sz w:val="26"/>
          <w:szCs w:val="26"/>
        </w:rPr>
        <w:t xml:space="preserve">  </w:t>
      </w:r>
      <w:proofErr w:type="spellStart"/>
      <w:r w:rsidRPr="00421F51">
        <w:rPr>
          <w:rFonts w:ascii="Times New Roman" w:hAnsi="Times New Roman" w:cs="Times New Roman"/>
          <w:sz w:val="26"/>
          <w:szCs w:val="26"/>
        </w:rPr>
        <w:t>Эрги-Барлыкский</w:t>
      </w:r>
      <w:proofErr w:type="spellEnd"/>
      <w:r w:rsidRPr="00421F51">
        <w:rPr>
          <w:rFonts w:ascii="Times New Roman" w:hAnsi="Times New Roman" w:cs="Times New Roman"/>
          <w:sz w:val="26"/>
          <w:szCs w:val="26"/>
        </w:rPr>
        <w:t xml:space="preserve"> Барун-Хемчикского кожууна Республики Тыва.</w:t>
      </w:r>
    </w:p>
    <w:p w:rsidR="00CB4740" w:rsidRDefault="00CB4740" w:rsidP="00382902">
      <w:pPr>
        <w:autoSpaceDE w:val="0"/>
        <w:autoSpaceDN w:val="0"/>
        <w:adjustRightInd w:val="0"/>
        <w:spacing w:line="276" w:lineRule="auto"/>
        <w:jc w:val="both"/>
        <w:rPr>
          <w:b/>
          <w:sz w:val="26"/>
          <w:szCs w:val="26"/>
        </w:rPr>
      </w:pPr>
      <w:r>
        <w:rPr>
          <w:b/>
          <w:sz w:val="26"/>
          <w:szCs w:val="26"/>
        </w:rPr>
        <w:t>Статья 3</w:t>
      </w:r>
      <w:r w:rsidRPr="00421F51">
        <w:rPr>
          <w:b/>
          <w:sz w:val="26"/>
          <w:szCs w:val="26"/>
        </w:rPr>
        <w:t>.</w:t>
      </w:r>
      <w:r>
        <w:rPr>
          <w:b/>
          <w:sz w:val="26"/>
          <w:szCs w:val="26"/>
        </w:rPr>
        <w:t xml:space="preserve"> </w:t>
      </w:r>
    </w:p>
    <w:p w:rsidR="00CB4740" w:rsidRPr="00382902" w:rsidRDefault="00CB4740" w:rsidP="00382902">
      <w:pPr>
        <w:autoSpaceDE w:val="0"/>
        <w:autoSpaceDN w:val="0"/>
        <w:adjustRightInd w:val="0"/>
        <w:spacing w:line="276" w:lineRule="auto"/>
        <w:jc w:val="both"/>
        <w:rPr>
          <w:sz w:val="26"/>
          <w:szCs w:val="26"/>
        </w:rPr>
      </w:pPr>
      <w:r w:rsidRPr="00382902">
        <w:rPr>
          <w:sz w:val="26"/>
          <w:szCs w:val="26"/>
        </w:rPr>
        <w:t>На основании протеста прокурора Барун-Хемчи</w:t>
      </w:r>
      <w:r>
        <w:rPr>
          <w:sz w:val="26"/>
          <w:szCs w:val="26"/>
        </w:rPr>
        <w:t>к</w:t>
      </w:r>
      <w:r w:rsidRPr="00382902">
        <w:rPr>
          <w:sz w:val="26"/>
          <w:szCs w:val="26"/>
        </w:rPr>
        <w:t xml:space="preserve">ского кожууна </w:t>
      </w:r>
      <w:r>
        <w:rPr>
          <w:sz w:val="26"/>
          <w:szCs w:val="26"/>
        </w:rPr>
        <w:t>Республики Тыва от 18.10.2017 г и</w:t>
      </w:r>
      <w:r w:rsidRPr="00382902">
        <w:rPr>
          <w:sz w:val="26"/>
          <w:szCs w:val="26"/>
        </w:rPr>
        <w:t xml:space="preserve"> Решения Хурала представителей  сельского поселения </w:t>
      </w:r>
      <w:proofErr w:type="spellStart"/>
      <w:r w:rsidRPr="00382902">
        <w:rPr>
          <w:sz w:val="26"/>
          <w:szCs w:val="26"/>
        </w:rPr>
        <w:t>сумон</w:t>
      </w:r>
      <w:proofErr w:type="spellEnd"/>
      <w:r w:rsidRPr="00382902">
        <w:rPr>
          <w:sz w:val="26"/>
          <w:szCs w:val="26"/>
        </w:rPr>
        <w:t xml:space="preserve"> </w:t>
      </w:r>
      <w:proofErr w:type="spellStart"/>
      <w:r w:rsidRPr="00382902">
        <w:rPr>
          <w:sz w:val="26"/>
          <w:szCs w:val="26"/>
        </w:rPr>
        <w:t>Эрги-Барлыкский</w:t>
      </w:r>
      <w:proofErr w:type="spellEnd"/>
      <w:r w:rsidRPr="00382902">
        <w:rPr>
          <w:sz w:val="26"/>
          <w:szCs w:val="26"/>
        </w:rPr>
        <w:t xml:space="preserve"> Барун-Хемчикского кожууна Республики Тыва от </w:t>
      </w:r>
      <w:r>
        <w:rPr>
          <w:sz w:val="26"/>
          <w:szCs w:val="26"/>
        </w:rPr>
        <w:t>«</w:t>
      </w:r>
      <w:r w:rsidRPr="00382902">
        <w:rPr>
          <w:sz w:val="26"/>
          <w:szCs w:val="26"/>
        </w:rPr>
        <w:t>27</w:t>
      </w:r>
      <w:r>
        <w:rPr>
          <w:sz w:val="26"/>
          <w:szCs w:val="26"/>
        </w:rPr>
        <w:t>»</w:t>
      </w:r>
      <w:r w:rsidRPr="00382902">
        <w:rPr>
          <w:sz w:val="26"/>
          <w:szCs w:val="26"/>
        </w:rPr>
        <w:t xml:space="preserve"> октября 2017 года № 13 «Об отмене решения», признать недействующим Решение Хурала представителей сельского поселения </w:t>
      </w:r>
      <w:proofErr w:type="spellStart"/>
      <w:r w:rsidRPr="00382902">
        <w:rPr>
          <w:sz w:val="26"/>
          <w:szCs w:val="26"/>
        </w:rPr>
        <w:t>сумон</w:t>
      </w:r>
      <w:proofErr w:type="spellEnd"/>
      <w:r w:rsidRPr="00382902">
        <w:rPr>
          <w:sz w:val="26"/>
          <w:szCs w:val="26"/>
        </w:rPr>
        <w:t xml:space="preserve"> </w:t>
      </w:r>
      <w:proofErr w:type="spellStart"/>
      <w:r w:rsidRPr="00382902">
        <w:rPr>
          <w:sz w:val="26"/>
          <w:szCs w:val="26"/>
        </w:rPr>
        <w:t>Эрги-Барлыкский</w:t>
      </w:r>
      <w:proofErr w:type="spellEnd"/>
      <w:r w:rsidRPr="00382902">
        <w:rPr>
          <w:sz w:val="26"/>
          <w:szCs w:val="26"/>
        </w:rPr>
        <w:t xml:space="preserve"> Барун-Хемчикского  кожууна </w:t>
      </w:r>
      <w:r>
        <w:rPr>
          <w:sz w:val="26"/>
          <w:szCs w:val="26"/>
        </w:rPr>
        <w:t>Р</w:t>
      </w:r>
      <w:r w:rsidRPr="00382902">
        <w:rPr>
          <w:sz w:val="26"/>
          <w:szCs w:val="26"/>
        </w:rPr>
        <w:t xml:space="preserve">еспублики Тыва от </w:t>
      </w:r>
      <w:r>
        <w:rPr>
          <w:sz w:val="26"/>
          <w:szCs w:val="26"/>
        </w:rPr>
        <w:t>«</w:t>
      </w:r>
      <w:r w:rsidRPr="00382902">
        <w:rPr>
          <w:sz w:val="26"/>
          <w:szCs w:val="26"/>
        </w:rPr>
        <w:t>06</w:t>
      </w:r>
      <w:r>
        <w:rPr>
          <w:sz w:val="26"/>
          <w:szCs w:val="26"/>
        </w:rPr>
        <w:t xml:space="preserve">» сентября </w:t>
      </w:r>
      <w:r w:rsidRPr="00382902">
        <w:rPr>
          <w:sz w:val="26"/>
          <w:szCs w:val="26"/>
        </w:rPr>
        <w:t>2017</w:t>
      </w:r>
      <w:r>
        <w:rPr>
          <w:sz w:val="26"/>
          <w:szCs w:val="26"/>
        </w:rPr>
        <w:t xml:space="preserve"> </w:t>
      </w:r>
      <w:r w:rsidRPr="00382902">
        <w:rPr>
          <w:sz w:val="26"/>
          <w:szCs w:val="26"/>
        </w:rPr>
        <w:t xml:space="preserve"> № 5</w:t>
      </w:r>
      <w:r>
        <w:rPr>
          <w:sz w:val="26"/>
          <w:szCs w:val="26"/>
        </w:rPr>
        <w:t>.</w:t>
      </w:r>
    </w:p>
    <w:p w:rsidR="00CB4740" w:rsidRDefault="00CB4740" w:rsidP="00816A21">
      <w:pPr>
        <w:pStyle w:val="ConsPlusNormal"/>
        <w:spacing w:line="276" w:lineRule="auto"/>
        <w:ind w:firstLine="0"/>
        <w:jc w:val="both"/>
        <w:rPr>
          <w:rFonts w:ascii="Times New Roman" w:hAnsi="Times New Roman" w:cs="Times New Roman"/>
          <w:sz w:val="26"/>
          <w:szCs w:val="26"/>
        </w:rPr>
      </w:pPr>
    </w:p>
    <w:p w:rsidR="00CB4740" w:rsidRDefault="00CB4740" w:rsidP="00816A21">
      <w:pPr>
        <w:pStyle w:val="ConsPlusNormal"/>
        <w:spacing w:line="276" w:lineRule="auto"/>
        <w:ind w:firstLine="0"/>
        <w:jc w:val="both"/>
        <w:rPr>
          <w:rFonts w:ascii="Times New Roman" w:hAnsi="Times New Roman" w:cs="Times New Roman"/>
          <w:sz w:val="26"/>
          <w:szCs w:val="26"/>
        </w:rPr>
      </w:pPr>
    </w:p>
    <w:p w:rsidR="00CB4740" w:rsidRDefault="00CB4740" w:rsidP="00816A21">
      <w:pPr>
        <w:pStyle w:val="ConsPlusNormal"/>
        <w:spacing w:line="276" w:lineRule="auto"/>
        <w:ind w:firstLine="0"/>
        <w:jc w:val="both"/>
        <w:rPr>
          <w:rFonts w:ascii="Times New Roman" w:hAnsi="Times New Roman" w:cs="Times New Roman"/>
          <w:sz w:val="26"/>
          <w:szCs w:val="26"/>
        </w:rPr>
      </w:pPr>
      <w:r>
        <w:rPr>
          <w:rFonts w:ascii="Times New Roman" w:hAnsi="Times New Roman" w:cs="Times New Roman"/>
          <w:sz w:val="26"/>
          <w:szCs w:val="26"/>
        </w:rPr>
        <w:t>Глава – председатель Хурала представителей</w:t>
      </w:r>
    </w:p>
    <w:p w:rsidR="00CB4740" w:rsidRDefault="00CB4740" w:rsidP="00816A21">
      <w:pPr>
        <w:pStyle w:val="ConsPlusNormal"/>
        <w:spacing w:line="276" w:lineRule="auto"/>
        <w:ind w:firstLine="0"/>
        <w:jc w:val="both"/>
        <w:rPr>
          <w:rFonts w:ascii="Times New Roman" w:hAnsi="Times New Roman" w:cs="Times New Roman"/>
          <w:sz w:val="26"/>
          <w:szCs w:val="26"/>
        </w:rPr>
      </w:pPr>
      <w:r>
        <w:rPr>
          <w:rFonts w:ascii="Times New Roman" w:hAnsi="Times New Roman" w:cs="Times New Roman"/>
          <w:sz w:val="26"/>
          <w:szCs w:val="26"/>
        </w:rPr>
        <w:t xml:space="preserve">сельского поселения </w:t>
      </w:r>
      <w:proofErr w:type="spellStart"/>
      <w:r>
        <w:rPr>
          <w:rFonts w:ascii="Times New Roman" w:hAnsi="Times New Roman" w:cs="Times New Roman"/>
          <w:sz w:val="26"/>
          <w:szCs w:val="26"/>
        </w:rPr>
        <w:t>сумон</w:t>
      </w:r>
      <w:proofErr w:type="spellEnd"/>
      <w:r>
        <w:rPr>
          <w:rFonts w:ascii="Times New Roman" w:hAnsi="Times New Roman" w:cs="Times New Roman"/>
          <w:sz w:val="26"/>
          <w:szCs w:val="26"/>
        </w:rPr>
        <w:t xml:space="preserve"> </w:t>
      </w:r>
      <w:proofErr w:type="spellStart"/>
      <w:r>
        <w:rPr>
          <w:rFonts w:ascii="Times New Roman" w:hAnsi="Times New Roman" w:cs="Times New Roman"/>
          <w:sz w:val="26"/>
          <w:szCs w:val="26"/>
        </w:rPr>
        <w:t>Эрги-Барлыкский</w:t>
      </w:r>
      <w:proofErr w:type="spellEnd"/>
      <w:r>
        <w:rPr>
          <w:rFonts w:ascii="Times New Roman" w:hAnsi="Times New Roman" w:cs="Times New Roman"/>
          <w:sz w:val="26"/>
          <w:szCs w:val="26"/>
        </w:rPr>
        <w:t xml:space="preserve">                             </w:t>
      </w:r>
    </w:p>
    <w:p w:rsidR="00CB4740" w:rsidRPr="00421F51" w:rsidRDefault="00CB4740" w:rsidP="00816A21">
      <w:pPr>
        <w:pStyle w:val="ConsPlusNormal"/>
        <w:spacing w:line="276" w:lineRule="auto"/>
        <w:ind w:firstLine="0"/>
        <w:jc w:val="both"/>
        <w:rPr>
          <w:rFonts w:ascii="Times New Roman" w:hAnsi="Times New Roman" w:cs="Times New Roman"/>
          <w:sz w:val="26"/>
          <w:szCs w:val="26"/>
        </w:rPr>
      </w:pPr>
      <w:r>
        <w:rPr>
          <w:rFonts w:ascii="Times New Roman" w:hAnsi="Times New Roman" w:cs="Times New Roman"/>
          <w:sz w:val="26"/>
          <w:szCs w:val="26"/>
        </w:rPr>
        <w:t xml:space="preserve">Барун-Хемчикского кожууна                                                                   А.О. </w:t>
      </w:r>
      <w:proofErr w:type="spellStart"/>
      <w:r>
        <w:rPr>
          <w:rFonts w:ascii="Times New Roman" w:hAnsi="Times New Roman" w:cs="Times New Roman"/>
          <w:sz w:val="26"/>
          <w:szCs w:val="26"/>
        </w:rPr>
        <w:t>Донгак</w:t>
      </w:r>
      <w:proofErr w:type="spellEnd"/>
    </w:p>
    <w:sectPr w:rsidR="00CB4740" w:rsidRPr="00421F51" w:rsidSect="00654E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DE1ADA"/>
    <w:multiLevelType w:val="hybridMultilevel"/>
    <w:tmpl w:val="BC52173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6AEF"/>
    <w:rsid w:val="000247CC"/>
    <w:rsid w:val="000376CE"/>
    <w:rsid w:val="0004085A"/>
    <w:rsid w:val="000558B6"/>
    <w:rsid w:val="00066BC9"/>
    <w:rsid w:val="00084E05"/>
    <w:rsid w:val="000C5F12"/>
    <w:rsid w:val="000D0EDC"/>
    <w:rsid w:val="000F7CFF"/>
    <w:rsid w:val="00127E66"/>
    <w:rsid w:val="001310D1"/>
    <w:rsid w:val="00137676"/>
    <w:rsid w:val="00154FAB"/>
    <w:rsid w:val="001F418D"/>
    <w:rsid w:val="001F4F1B"/>
    <w:rsid w:val="00216FF1"/>
    <w:rsid w:val="00262217"/>
    <w:rsid w:val="00266659"/>
    <w:rsid w:val="00275BE0"/>
    <w:rsid w:val="00276729"/>
    <w:rsid w:val="0027763D"/>
    <w:rsid w:val="00353A3A"/>
    <w:rsid w:val="00361E1F"/>
    <w:rsid w:val="00382902"/>
    <w:rsid w:val="003C4F41"/>
    <w:rsid w:val="0041259C"/>
    <w:rsid w:val="00412FCD"/>
    <w:rsid w:val="004208D3"/>
    <w:rsid w:val="004219CB"/>
    <w:rsid w:val="00421F51"/>
    <w:rsid w:val="0043081E"/>
    <w:rsid w:val="00432BA9"/>
    <w:rsid w:val="00476E71"/>
    <w:rsid w:val="004959B9"/>
    <w:rsid w:val="00541DC0"/>
    <w:rsid w:val="005509FE"/>
    <w:rsid w:val="00575C1B"/>
    <w:rsid w:val="005900D0"/>
    <w:rsid w:val="005B4BAE"/>
    <w:rsid w:val="005B7F73"/>
    <w:rsid w:val="00654EEB"/>
    <w:rsid w:val="006A5273"/>
    <w:rsid w:val="006D5BFD"/>
    <w:rsid w:val="007141B0"/>
    <w:rsid w:val="007A6EE6"/>
    <w:rsid w:val="007B55BF"/>
    <w:rsid w:val="007B5DCD"/>
    <w:rsid w:val="00806948"/>
    <w:rsid w:val="00814CB5"/>
    <w:rsid w:val="00816A21"/>
    <w:rsid w:val="008A60D2"/>
    <w:rsid w:val="008B6A41"/>
    <w:rsid w:val="008D7F40"/>
    <w:rsid w:val="008E53E7"/>
    <w:rsid w:val="0090188B"/>
    <w:rsid w:val="009169E1"/>
    <w:rsid w:val="00926FC7"/>
    <w:rsid w:val="00941C6D"/>
    <w:rsid w:val="00951669"/>
    <w:rsid w:val="0095707A"/>
    <w:rsid w:val="00963718"/>
    <w:rsid w:val="009663E6"/>
    <w:rsid w:val="00981D47"/>
    <w:rsid w:val="009864ED"/>
    <w:rsid w:val="00996AEF"/>
    <w:rsid w:val="009A169F"/>
    <w:rsid w:val="00A013A8"/>
    <w:rsid w:val="00A2598F"/>
    <w:rsid w:val="00A90598"/>
    <w:rsid w:val="00AA2E94"/>
    <w:rsid w:val="00AD0490"/>
    <w:rsid w:val="00B10F27"/>
    <w:rsid w:val="00B324DE"/>
    <w:rsid w:val="00B918D4"/>
    <w:rsid w:val="00BC1127"/>
    <w:rsid w:val="00C850D5"/>
    <w:rsid w:val="00CB00ED"/>
    <w:rsid w:val="00CB4740"/>
    <w:rsid w:val="00D24F20"/>
    <w:rsid w:val="00D662FA"/>
    <w:rsid w:val="00D756EE"/>
    <w:rsid w:val="00DD1AE0"/>
    <w:rsid w:val="00E17FD1"/>
    <w:rsid w:val="00E77AB4"/>
    <w:rsid w:val="00EA3773"/>
    <w:rsid w:val="00EF3DC8"/>
    <w:rsid w:val="00F00D4B"/>
    <w:rsid w:val="00F17D08"/>
    <w:rsid w:val="00F261F0"/>
    <w:rsid w:val="00F475F8"/>
    <w:rsid w:val="00F517C6"/>
    <w:rsid w:val="00F56E50"/>
    <w:rsid w:val="00F738D5"/>
    <w:rsid w:val="00F97A2E"/>
    <w:rsid w:val="00FC4238"/>
    <w:rsid w:val="00FC741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AEF"/>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96AEF"/>
    <w:pPr>
      <w:ind w:left="720"/>
      <w:contextualSpacing/>
    </w:pPr>
  </w:style>
  <w:style w:type="character" w:styleId="a4">
    <w:name w:val="Hyperlink"/>
    <w:basedOn w:val="a0"/>
    <w:uiPriority w:val="99"/>
    <w:semiHidden/>
    <w:rsid w:val="00D662FA"/>
    <w:rPr>
      <w:rFonts w:ascii="Times New Roman" w:hAnsi="Times New Roman" w:cs="Times New Roman"/>
      <w:color w:val="0000FF"/>
      <w:u w:val="single"/>
    </w:rPr>
  </w:style>
  <w:style w:type="paragraph" w:customStyle="1" w:styleId="ConsPlusNormal">
    <w:name w:val="ConsPlusNormal"/>
    <w:uiPriority w:val="99"/>
    <w:rsid w:val="006A5273"/>
    <w:pPr>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217981376">
      <w:marLeft w:val="0"/>
      <w:marRight w:val="0"/>
      <w:marTop w:val="0"/>
      <w:marBottom w:val="0"/>
      <w:divBdr>
        <w:top w:val="none" w:sz="0" w:space="0" w:color="auto"/>
        <w:left w:val="none" w:sz="0" w:space="0" w:color="auto"/>
        <w:bottom w:val="none" w:sz="0" w:space="0" w:color="auto"/>
        <w:right w:val="none" w:sz="0" w:space="0" w:color="auto"/>
      </w:divBdr>
    </w:div>
    <w:div w:id="217981377">
      <w:marLeft w:val="0"/>
      <w:marRight w:val="0"/>
      <w:marTop w:val="0"/>
      <w:marBottom w:val="0"/>
      <w:divBdr>
        <w:top w:val="none" w:sz="0" w:space="0" w:color="auto"/>
        <w:left w:val="none" w:sz="0" w:space="0" w:color="auto"/>
        <w:bottom w:val="none" w:sz="0" w:space="0" w:color="auto"/>
        <w:right w:val="none" w:sz="0" w:space="0" w:color="auto"/>
      </w:divBdr>
    </w:div>
    <w:div w:id="2179813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453ACB4A79E525B2AD505F0A9FC569A1AF5E2E3CA399BD58456B0FBDCqAe9J" TargetMode="External"/><Relationship Id="rId13" Type="http://schemas.openxmlformats.org/officeDocument/2006/relationships/hyperlink" Target="consultantplus://offline/ref=C9FD05899CB7B76946EEA75C424C3A039ABDC8A86E98F4B991D3A71551KAl2I" TargetMode="External"/><Relationship Id="rId18" Type="http://schemas.openxmlformats.org/officeDocument/2006/relationships/hyperlink" Target="consultantplus://offline/ref=EFCB41E74636AC05DCCCD4F3F30946F9C3F9C6517CFC160138D74E17EAx0u6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E453ACB4A79E525B2AD505F0A9FC569A19FCEEE8C83B9BD58456B0FBDCqAe9J" TargetMode="External"/><Relationship Id="rId12" Type="http://schemas.openxmlformats.org/officeDocument/2006/relationships/hyperlink" Target="consultantplus://offline/ref=14CA79B19AAFF3F0836017E310A13A75CF2E82F142EA1044B68863C1F4iBAAK" TargetMode="External"/><Relationship Id="rId17" Type="http://schemas.openxmlformats.org/officeDocument/2006/relationships/hyperlink" Target="file:///C:\Users\DORJU\Desktop\&#1057;&#1080;&#1088;&#1086;&#1090;&#1080;&#1085;&#1072;%20&#1048;.&#1040;%202\2017\&#1085;&#1072;%20&#1089;&#1072;&#1081;&#1090;\&#1055;&#1088;&#1086;&#1077;&#1082;&#1090;&#1099;%20&#1052;&#1055;&#1040;%20%20&#1072;&#1087;&#1088;&#1077;&#1083;&#1100;%202017\&#1087;&#1088;&#1086;&#1077;&#1082;&#1090;%20&#1075;&#1086;&#1088;&#1086;&#1076;&#1089;&#1082;&#1086;&#1075;&#1086;%20(&#1089;&#1077;&#1083;&#1100;&#1089;&#1082;&#1086;&#1075;&#1086;)%20&#1087;&#1086;&#1089;&#1077;&#1083;&#1077;&#1085;&#1080;&#1103;.doc" TargetMode="External"/><Relationship Id="rId2" Type="http://schemas.openxmlformats.org/officeDocument/2006/relationships/styles" Target="styles.xml"/><Relationship Id="rId16" Type="http://schemas.openxmlformats.org/officeDocument/2006/relationships/hyperlink" Target="consultantplus://offline/ref=EFCB41E74636AC05DCCCD4F3F30946F9C3F9C6517CFC160138D74E17EA06A9F581A429A2x8u3I" TargetMode="External"/><Relationship Id="rId20" Type="http://schemas.openxmlformats.org/officeDocument/2006/relationships/hyperlink" Target="consultantplus://offline/ref=EFCB41E74636AC05DCCCD4F3F30946F9C0F0CB5C70FB160138D74E17EAx0u6I" TargetMode="External"/><Relationship Id="rId1" Type="http://schemas.openxmlformats.org/officeDocument/2006/relationships/numbering" Target="numbering.xml"/><Relationship Id="rId6" Type="http://schemas.openxmlformats.org/officeDocument/2006/relationships/hyperlink" Target="consultantplus://offline/ref=F166A2A7929EA2C3C9815E93C0B983A8844C7E15487D0F8E831B2CaETDI" TargetMode="External"/><Relationship Id="rId11" Type="http://schemas.openxmlformats.org/officeDocument/2006/relationships/hyperlink" Target="consultantplus://offline/ref=14CA79B19AAFF3F0836017E310A13A75CF2E83F74CEF1044B68863C1F4iBAAK" TargetMode="External"/><Relationship Id="rId5" Type="http://schemas.openxmlformats.org/officeDocument/2006/relationships/image" Target="media/image1.jpeg"/><Relationship Id="rId15" Type="http://schemas.openxmlformats.org/officeDocument/2006/relationships/hyperlink" Target="consultantplus://offline/ref=C9FD05899CB7B76946EEA75C424C3A0399B4C5A5629FF4B991D3A71551KAl2I" TargetMode="External"/><Relationship Id="rId10" Type="http://schemas.openxmlformats.org/officeDocument/2006/relationships/hyperlink" Target="consultantplus://offline/ref=14CA79B19AAFF3F0836017E310A13A75CC278FFC4EED1044B68863C1F4iBAAK" TargetMode="External"/><Relationship Id="rId19" Type="http://schemas.openxmlformats.org/officeDocument/2006/relationships/hyperlink" Target="consultantplus://offline/ref=EFCB41E74636AC05DCCCD4F3F30946F9C0F0CA5A7EFE160138D74E17EAx0u6I" TargetMode="External"/><Relationship Id="rId4" Type="http://schemas.openxmlformats.org/officeDocument/2006/relationships/webSettings" Target="webSettings.xml"/><Relationship Id="rId9" Type="http://schemas.openxmlformats.org/officeDocument/2006/relationships/hyperlink" Target="consultantplus://offline/ref=E453ACB4A79E525B2AD505F0A9FC569A1AF5E3E5C43C9BD58456B0FBDCqAe9J" TargetMode="External"/><Relationship Id="rId14" Type="http://schemas.openxmlformats.org/officeDocument/2006/relationships/hyperlink" Target="consultantplus://offline/ref=C9FD05899CB7B76946EEA75C424C3A0399B4C4A36C9AF4B991D3A71551KAl2I"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5</Pages>
  <Words>1587</Words>
  <Characters>13742</Characters>
  <Application>Microsoft Office Word</Application>
  <DocSecurity>0</DocSecurity>
  <Lines>114</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wwindows</cp:lastModifiedBy>
  <cp:revision>50</cp:revision>
  <cp:lastPrinted>2017-11-27T08:17:00Z</cp:lastPrinted>
  <dcterms:created xsi:type="dcterms:W3CDTF">2013-12-16T04:22:00Z</dcterms:created>
  <dcterms:modified xsi:type="dcterms:W3CDTF">2018-03-08T14:01:00Z</dcterms:modified>
</cp:coreProperties>
</file>