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01" w:rsidRDefault="00A75001" w:rsidP="00A750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5001" w:rsidRPr="005A1721" w:rsidRDefault="00A75001" w:rsidP="00A750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932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F56D32" wp14:editId="156AFB92">
            <wp:extent cx="685800" cy="800100"/>
            <wp:effectExtent l="19050" t="0" r="0" b="0"/>
            <wp:docPr id="27" name="Рисунок 1" descr="kznn-m-c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001" w:rsidRPr="00696C60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6C60">
        <w:rPr>
          <w:rFonts w:ascii="Times New Roman" w:hAnsi="Times New Roman" w:cs="Times New Roman"/>
          <w:sz w:val="32"/>
          <w:szCs w:val="32"/>
        </w:rPr>
        <w:t xml:space="preserve">ТЫВА РЕСПУБЛИКАНЫН  </w:t>
      </w:r>
    </w:p>
    <w:p w:rsidR="00A75001" w:rsidRPr="00696C60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6C60">
        <w:rPr>
          <w:rFonts w:ascii="Times New Roman" w:hAnsi="Times New Roman" w:cs="Times New Roman"/>
          <w:sz w:val="32"/>
          <w:szCs w:val="32"/>
        </w:rPr>
        <w:t>БАРЫЫН-ХЕМЧИК КОЖУУНЧАГЫРГАЗЫ</w:t>
      </w:r>
    </w:p>
    <w:p w:rsidR="00A75001" w:rsidRPr="00696C60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6C60">
        <w:rPr>
          <w:rFonts w:ascii="Times New Roman" w:hAnsi="Times New Roman" w:cs="Times New Roman"/>
          <w:b/>
          <w:sz w:val="36"/>
          <w:szCs w:val="36"/>
        </w:rPr>
        <w:t xml:space="preserve">Д О К Т А </w:t>
      </w:r>
      <w:proofErr w:type="spellStart"/>
      <w:proofErr w:type="gramStart"/>
      <w:r w:rsidRPr="00696C60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proofErr w:type="gramEnd"/>
      <w:r w:rsidRPr="00696C60">
        <w:rPr>
          <w:rFonts w:ascii="Times New Roman" w:hAnsi="Times New Roman" w:cs="Times New Roman"/>
          <w:b/>
          <w:sz w:val="36"/>
          <w:szCs w:val="36"/>
        </w:rPr>
        <w:t xml:space="preserve"> Л</w:t>
      </w:r>
    </w:p>
    <w:p w:rsidR="00A75001" w:rsidRPr="00696C60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001" w:rsidRPr="00696C60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6C60">
        <w:rPr>
          <w:rFonts w:ascii="Times New Roman" w:hAnsi="Times New Roman" w:cs="Times New Roman"/>
          <w:sz w:val="32"/>
          <w:szCs w:val="32"/>
        </w:rPr>
        <w:t xml:space="preserve">АДМИНИСТРАЦИЯ МУНИЦИПАЛЬНОГО РАЙОНА «БАРУН-ХЕМЧИКСКИЙ КОЖУУН РЕСПУБЛИКИ ТЫВА»  </w:t>
      </w:r>
    </w:p>
    <w:p w:rsidR="00A75001" w:rsidRPr="00696C60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96C6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96C6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A75001" w:rsidRPr="00937FAF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5001" w:rsidRPr="00696C60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</w:t>
      </w:r>
      <w:r w:rsidRPr="00696C6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96C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20г. </w:t>
      </w:r>
      <w:r w:rsidRPr="00696C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397</w:t>
      </w:r>
    </w:p>
    <w:p w:rsidR="00A75001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6C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96C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6C60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Pr="00696C60">
        <w:rPr>
          <w:rFonts w:ascii="Times New Roman" w:hAnsi="Times New Roman" w:cs="Times New Roman"/>
          <w:sz w:val="28"/>
          <w:szCs w:val="28"/>
        </w:rPr>
        <w:t>-Мажалык</w:t>
      </w:r>
    </w:p>
    <w:p w:rsidR="00A75001" w:rsidRPr="00937FAF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5001" w:rsidRPr="00937FAF" w:rsidRDefault="00A75001" w:rsidP="00A750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5001" w:rsidRPr="004721DB" w:rsidRDefault="00A75001" w:rsidP="00A75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DB">
        <w:rPr>
          <w:rFonts w:ascii="Times New Roman" w:hAnsi="Times New Roman" w:cs="Times New Roman"/>
          <w:b/>
          <w:sz w:val="28"/>
          <w:szCs w:val="28"/>
        </w:rPr>
        <w:t>Об утверждении перечня земельных участков, которые могут быть предоставлены субъектам инвестиционной и предпринимательской деятельности</w:t>
      </w:r>
    </w:p>
    <w:p w:rsidR="00A75001" w:rsidRDefault="00A75001" w:rsidP="00A75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001" w:rsidRDefault="00A75001" w:rsidP="00A750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повышения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ективности работы по привлечению инвестиций,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стимулирования инвестиционной активности и развития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редпринимательства на территории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 в соответствии с Федеральным законом от 06.10.2003г. №131-ФЗ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472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Барун-Хемчикского кожууна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A75001" w:rsidRDefault="00A75001" w:rsidP="00A75001">
      <w:pPr>
        <w:pStyle w:val="a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3B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7A3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Утвердить прилагаемый реестр земельных участков, возможных к предоставлению субъектам инвестиционной и предпринимательской деятельности на территории муниципального </w:t>
      </w:r>
      <w:r w:rsidRPr="009D5E5D">
        <w:rPr>
          <w:rFonts w:ascii="Times New Roman" w:hAnsi="Times New Roman" w:cs="Times New Roman"/>
          <w:color w:val="000000" w:themeColor="text1"/>
          <w:sz w:val="28"/>
          <w:szCs w:val="28"/>
        </w:rPr>
        <w:t>района «Барун-Хемчикский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5E5D">
        <w:rPr>
          <w:rFonts w:ascii="Times New Roman" w:hAnsi="Times New Roman" w:cs="Times New Roman"/>
          <w:color w:val="000000" w:themeColor="text1"/>
          <w:sz w:val="28"/>
          <w:szCs w:val="28"/>
        </w:rPr>
        <w:t>кожуун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Тыва»</w:t>
      </w:r>
    </w:p>
    <w:p w:rsidR="00A75001" w:rsidRDefault="00A75001" w:rsidP="00A75001">
      <w:pPr>
        <w:pStyle w:val="a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A3881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 </w:t>
      </w:r>
      <w:proofErr w:type="gramStart"/>
      <w:r w:rsidRPr="007A3881">
        <w:rPr>
          <w:rFonts w:ascii="Times New Roman" w:eastAsia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Pr="007A3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настоящее постановление на официальном </w:t>
      </w:r>
      <w:r w:rsidR="004721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сайте администрации Барун-Хемчикского кожууна в </w:t>
      </w:r>
      <w:r w:rsidRPr="007A3881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информационно-</w:t>
      </w:r>
      <w:r w:rsidR="004721DB">
        <w:rPr>
          <w:rFonts w:ascii="Times New Roman" w:eastAsia="Times New Roman" w:hAnsi="Times New Roman" w:cs="Times New Roman"/>
          <w:spacing w:val="2"/>
          <w:sz w:val="28"/>
          <w:szCs w:val="28"/>
        </w:rPr>
        <w:t>телекоммуникационной</w:t>
      </w:r>
      <w:r w:rsidRPr="007A38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сети "Интернет".</w:t>
      </w:r>
    </w:p>
    <w:p w:rsidR="00A75001" w:rsidRPr="00183B78" w:rsidRDefault="00A75001" w:rsidP="00A75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3881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183B78">
        <w:rPr>
          <w:rFonts w:ascii="Times New Roman" w:hAnsi="Times New Roman" w:cs="Times New Roman"/>
          <w:sz w:val="28"/>
          <w:szCs w:val="28"/>
        </w:rPr>
        <w:t>.Контроль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proofErr w:type="spellStart"/>
      <w:proofErr w:type="gramStart"/>
      <w:r w:rsidR="004721D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721DB">
        <w:rPr>
          <w:rFonts w:ascii="Times New Roman" w:hAnsi="Times New Roman" w:cs="Times New Roman"/>
          <w:sz w:val="28"/>
          <w:szCs w:val="28"/>
        </w:rPr>
        <w:t>.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по экономике ад</w:t>
      </w:r>
      <w:r w:rsidRPr="00183B7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Сарыглар Ш.Ш</w:t>
      </w:r>
      <w:r w:rsidR="004721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5001" w:rsidRDefault="00A75001" w:rsidP="00A75001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5001" w:rsidRDefault="00A75001" w:rsidP="00A75001">
      <w:pPr>
        <w:pStyle w:val="a3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5001" w:rsidRDefault="00A75001" w:rsidP="00A75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A75001" w:rsidRDefault="00A75001" w:rsidP="00A75001">
      <w:pPr>
        <w:pStyle w:val="a5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Томбулак</w:t>
      </w:r>
      <w:proofErr w:type="spellEnd"/>
      <w:r w:rsidRPr="003F7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</w:t>
      </w:r>
    </w:p>
    <w:p w:rsidR="00A75001" w:rsidRDefault="00A75001" w:rsidP="00A75001">
      <w:pPr>
        <w:pStyle w:val="a5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p w:rsidR="00A75001" w:rsidRDefault="00A75001" w:rsidP="00A75001">
      <w:pPr>
        <w:pStyle w:val="a5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p w:rsidR="00A75001" w:rsidRDefault="00A75001" w:rsidP="00A75001">
      <w:pPr>
        <w:pStyle w:val="a5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p w:rsidR="00A75001" w:rsidRPr="008B37BF" w:rsidRDefault="00A75001" w:rsidP="00A750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B37B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Приложение</w:t>
      </w:r>
      <w:r w:rsidRPr="008B37BF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постановлению Администрации</w:t>
      </w:r>
      <w:r w:rsidRPr="008B37BF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муниципального </w:t>
      </w:r>
      <w:r w:rsidRPr="008B37BF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A75001" w:rsidRPr="008B37BF" w:rsidRDefault="00A75001" w:rsidP="00A75001">
      <w:pPr>
        <w:pStyle w:val="a5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37BF">
        <w:rPr>
          <w:rFonts w:ascii="Times New Roman" w:hAnsi="Times New Roman" w:cs="Times New Roman"/>
          <w:sz w:val="24"/>
          <w:szCs w:val="24"/>
        </w:rPr>
        <w:t>«Барун-Хемчикский кожуун Республики Тыва»</w:t>
      </w:r>
    </w:p>
    <w:p w:rsidR="00A75001" w:rsidRPr="008B37BF" w:rsidRDefault="00A75001" w:rsidP="00A7500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7BF">
        <w:rPr>
          <w:rFonts w:ascii="Times New Roman" w:hAnsi="Times New Roman" w:cs="Times New Roman"/>
          <w:sz w:val="24"/>
          <w:szCs w:val="24"/>
        </w:rPr>
        <w:t>от «06» ноября 2020г. №397</w:t>
      </w:r>
    </w:p>
    <w:p w:rsidR="00A75001" w:rsidRPr="008B37BF" w:rsidRDefault="00A75001" w:rsidP="00A7500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p w:rsidR="00A75001" w:rsidRPr="008B37BF" w:rsidRDefault="00A75001" w:rsidP="00A7500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74"/>
        <w:gridCol w:w="2536"/>
        <w:gridCol w:w="1688"/>
        <w:gridCol w:w="2258"/>
      </w:tblGrid>
      <w:tr w:rsidR="00A75001" w:rsidRPr="008B37BF" w:rsidTr="00A96FA4">
        <w:trPr>
          <w:trHeight w:val="15"/>
        </w:trPr>
        <w:tc>
          <w:tcPr>
            <w:tcW w:w="582" w:type="dxa"/>
            <w:hideMark/>
          </w:tcPr>
          <w:p w:rsidR="00A75001" w:rsidRPr="008B37BF" w:rsidRDefault="00A75001" w:rsidP="00A96FA4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  <w:tc>
          <w:tcPr>
            <w:tcW w:w="2274" w:type="dxa"/>
            <w:hideMark/>
          </w:tcPr>
          <w:p w:rsidR="00A75001" w:rsidRPr="008B37BF" w:rsidRDefault="00A75001" w:rsidP="00A9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hideMark/>
          </w:tcPr>
          <w:p w:rsidR="00A75001" w:rsidRPr="008B37BF" w:rsidRDefault="00A75001" w:rsidP="00A9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hideMark/>
          </w:tcPr>
          <w:p w:rsidR="00A75001" w:rsidRPr="008B37BF" w:rsidRDefault="00A75001" w:rsidP="00A9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hideMark/>
          </w:tcPr>
          <w:p w:rsidR="00A75001" w:rsidRPr="008B37BF" w:rsidRDefault="00A75001" w:rsidP="00A9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001" w:rsidRPr="008B37BF" w:rsidTr="00A96FA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Местоположение, кадастровый номер земельного участка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Территориальная зона, вид разрешенного использования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земельного участка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Доступная инфраструктура</w:t>
            </w:r>
          </w:p>
        </w:tc>
      </w:tr>
      <w:tr w:rsidR="00A75001" w:rsidRPr="008B37BF" w:rsidTr="00A96FA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BE2F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ызыл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-Мажалык,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ул.Буян-Бадыргы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ноян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д.43, 17:02:0700043:94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7553">
              <w:rPr>
                <w:rFonts w:ascii="Times New Roman" w:hAnsi="Times New Roman" w:cs="Times New Roman"/>
              </w:rPr>
              <w:t>зоны делового, общественного и коммерческого назначения</w:t>
            </w:r>
            <w:r w:rsidRPr="000A755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под административное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здание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762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ближе имеется существующие линия электропередачи для подключения по электролинии</w:t>
            </w:r>
          </w:p>
        </w:tc>
      </w:tr>
      <w:tr w:rsidR="00A75001" w:rsidRPr="008B37BF" w:rsidTr="00A96FA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B37B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ызыл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-Мажалык,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ул.Коммунальная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д.12а, 17:02:0700038:496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7553">
              <w:rPr>
                <w:rFonts w:ascii="Times New Roman" w:hAnsi="Times New Roman" w:cs="Times New Roman"/>
              </w:rPr>
              <w:t>зоны делового, общественного и коммерческого назначения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коммунальное обслуживание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2807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ближе имеется существующие линия электропередачи для подключения по электролинии</w:t>
            </w:r>
          </w:p>
        </w:tc>
      </w:tr>
      <w:tr w:rsidR="00A75001" w:rsidRPr="008B37BF" w:rsidTr="00A96FA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ызыл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-Мажалык,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ул.Найырал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д.1/2, 17:02:0700036:810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A7553">
              <w:rPr>
                <w:rFonts w:ascii="Times New Roman" w:hAnsi="Times New Roman" w:cs="Times New Roman"/>
              </w:rPr>
              <w:t>зоны делового, общественного и коммерческого назначения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объекты дорожного сервиса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1300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8B37BF" w:rsidRDefault="00A75001" w:rsidP="00A96FA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ближе имеется существующие линия электропередачи для подключения по электролинии</w:t>
            </w:r>
          </w:p>
        </w:tc>
      </w:tr>
      <w:tr w:rsidR="00A75001" w:rsidRPr="008B37BF" w:rsidTr="00A96FA4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арлык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ул.Мажалык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д.15, 17:02:0601003:561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Pr="00DA2E4D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DA2E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зоны жилой усадебной застройки, предпринимательство 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Default="00A75001" w:rsidP="00A96FA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2600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5001" w:rsidRDefault="00A75001" w:rsidP="00A96FA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 ближе имеется существующие линия электропередачи для подключения по электролинии</w:t>
            </w:r>
          </w:p>
        </w:tc>
      </w:tr>
    </w:tbl>
    <w:p w:rsidR="00AC7E55" w:rsidRPr="00A75001" w:rsidRDefault="00AC7E55" w:rsidP="00A75001"/>
    <w:sectPr w:rsidR="00AC7E55" w:rsidRPr="00A75001" w:rsidSect="00A13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5"/>
    <w:rsid w:val="001564E4"/>
    <w:rsid w:val="001A5901"/>
    <w:rsid w:val="0045089D"/>
    <w:rsid w:val="004721DB"/>
    <w:rsid w:val="00697F18"/>
    <w:rsid w:val="007232DD"/>
    <w:rsid w:val="007A3881"/>
    <w:rsid w:val="007D0B0D"/>
    <w:rsid w:val="007D1FF0"/>
    <w:rsid w:val="009A741A"/>
    <w:rsid w:val="009D34B4"/>
    <w:rsid w:val="00A13B46"/>
    <w:rsid w:val="00A50D08"/>
    <w:rsid w:val="00A75001"/>
    <w:rsid w:val="00A83589"/>
    <w:rsid w:val="00AC7E55"/>
    <w:rsid w:val="00C91997"/>
    <w:rsid w:val="00E75A59"/>
    <w:rsid w:val="00EC0148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500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7500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Тулуш Баяна Баян-Дооевна</dc:creator>
  <cp:keywords/>
  <dc:description/>
  <cp:lastModifiedBy>Пользователь</cp:lastModifiedBy>
  <cp:revision>12</cp:revision>
  <dcterms:created xsi:type="dcterms:W3CDTF">2019-12-18T09:24:00Z</dcterms:created>
  <dcterms:modified xsi:type="dcterms:W3CDTF">2020-11-12T07:39:00Z</dcterms:modified>
</cp:coreProperties>
</file>