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006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368"/>
      </w:tblGrid>
      <w:tr w:rsidR="00164DC4" w:rsidTr="0046253B">
        <w:trPr>
          <w:trHeight w:val="1418"/>
        </w:trPr>
        <w:tc>
          <w:tcPr>
            <w:tcW w:w="3100" w:type="dxa"/>
          </w:tcPr>
          <w:p w:rsidR="00164DC4" w:rsidRDefault="00164DC4" w:rsidP="00330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hideMark/>
          </w:tcPr>
          <w:p w:rsidR="00164DC4" w:rsidRDefault="00164DC4" w:rsidP="003300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9E1E6E" wp14:editId="26021B82">
                  <wp:extent cx="888781" cy="781050"/>
                  <wp:effectExtent l="19050" t="0" r="6569" b="0"/>
                  <wp:docPr id="2" name="Рисунок 2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81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164DC4" w:rsidRDefault="00164DC4" w:rsidP="0033008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4DC4" w:rsidRDefault="00164DC4" w:rsidP="003300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4DC4" w:rsidRPr="00934BB4" w:rsidRDefault="00164DC4" w:rsidP="00164DC4">
      <w:pPr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934BB4">
        <w:rPr>
          <w:rFonts w:ascii="Times New Roman" w:hAnsi="Times New Roman" w:cs="Times New Roman"/>
          <w:sz w:val="32"/>
          <w:szCs w:val="26"/>
        </w:rPr>
        <w:t>ТЫВА РЕСПУБЛИКАНЫН</w:t>
      </w:r>
      <w:r w:rsidRPr="00934BB4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934BB4">
        <w:rPr>
          <w:rFonts w:ascii="Times New Roman" w:hAnsi="Times New Roman" w:cs="Times New Roman"/>
          <w:sz w:val="32"/>
          <w:szCs w:val="26"/>
        </w:rPr>
        <w:t>БАРЫЫН-ХЕМЧИК КОЖУУН ЧАГЫРГАЗЫНЫН</w:t>
      </w:r>
    </w:p>
    <w:p w:rsidR="00164DC4" w:rsidRPr="00934BB4" w:rsidRDefault="00164DC4" w:rsidP="00164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34BB4">
        <w:rPr>
          <w:rFonts w:ascii="Times New Roman" w:hAnsi="Times New Roman" w:cs="Times New Roman"/>
          <w:b/>
          <w:sz w:val="32"/>
          <w:szCs w:val="26"/>
        </w:rPr>
        <w:t>ДОКТААЛЫ</w:t>
      </w:r>
    </w:p>
    <w:p w:rsidR="00164DC4" w:rsidRPr="00934BB4" w:rsidRDefault="00164DC4" w:rsidP="00164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64DC4" w:rsidRPr="00934BB4" w:rsidRDefault="00164DC4" w:rsidP="00164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34BB4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164DC4" w:rsidRPr="00934BB4" w:rsidRDefault="00164DC4" w:rsidP="00164D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34BB4">
        <w:rPr>
          <w:rFonts w:ascii="Times New Roman" w:hAnsi="Times New Roman" w:cs="Times New Roman"/>
          <w:sz w:val="32"/>
          <w:szCs w:val="26"/>
        </w:rPr>
        <w:t>АДМИНИСТРАЦИИ БАРУН-ХЕМЧИКСКОГО КОЖУУНА</w:t>
      </w:r>
    </w:p>
    <w:p w:rsidR="00164DC4" w:rsidRDefault="00164DC4" w:rsidP="00164D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34BB4">
        <w:rPr>
          <w:rFonts w:ascii="Times New Roman" w:hAnsi="Times New Roman" w:cs="Times New Roman"/>
          <w:sz w:val="32"/>
          <w:szCs w:val="26"/>
        </w:rPr>
        <w:t xml:space="preserve"> РЕСПУБЛИКИ ТЫВА</w:t>
      </w:r>
    </w:p>
    <w:p w:rsidR="00164DC4" w:rsidRDefault="00164DC4" w:rsidP="00164D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</w:p>
    <w:p w:rsidR="00164DC4" w:rsidRPr="007D4F3D" w:rsidRDefault="00606F00" w:rsidP="00164DC4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«06» но</w:t>
      </w:r>
      <w:r w:rsidR="00164DC4" w:rsidRPr="007D4F3D">
        <w:rPr>
          <w:rFonts w:ascii="Times New Roman" w:hAnsi="Times New Roman"/>
          <w:sz w:val="26"/>
          <w:szCs w:val="26"/>
        </w:rPr>
        <w:t>я</w:t>
      </w:r>
      <w:r w:rsidR="00164DC4">
        <w:rPr>
          <w:rFonts w:ascii="Times New Roman" w:hAnsi="Times New Roman"/>
          <w:sz w:val="26"/>
          <w:szCs w:val="26"/>
        </w:rPr>
        <w:t>бря 2020</w:t>
      </w:r>
      <w:r w:rsidR="00164DC4" w:rsidRPr="007D4F3D">
        <w:rPr>
          <w:rFonts w:ascii="Times New Roman" w:hAnsi="Times New Roman"/>
          <w:sz w:val="26"/>
          <w:szCs w:val="26"/>
        </w:rPr>
        <w:t xml:space="preserve"> г. </w:t>
      </w:r>
      <w:r w:rsidR="00164DC4">
        <w:rPr>
          <w:rFonts w:ascii="Times New Roman" w:hAnsi="Times New Roman"/>
          <w:sz w:val="26"/>
          <w:szCs w:val="26"/>
        </w:rPr>
        <w:t xml:space="preserve">                        </w:t>
      </w:r>
      <w:r w:rsidR="00164DC4" w:rsidRPr="007D4F3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394</w:t>
      </w:r>
      <w:r w:rsidR="00164DC4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164DC4" w:rsidRPr="007D4F3D">
        <w:rPr>
          <w:rFonts w:ascii="Times New Roman" w:hAnsi="Times New Roman"/>
          <w:sz w:val="26"/>
          <w:szCs w:val="26"/>
        </w:rPr>
        <w:t>с. Кызыл-Мажалык</w:t>
      </w:r>
    </w:p>
    <w:p w:rsidR="007F2282" w:rsidRPr="007F2282" w:rsidRDefault="007F2282" w:rsidP="007F2282">
      <w:pPr>
        <w:jc w:val="both"/>
        <w:rPr>
          <w:rFonts w:ascii="Times New Roman" w:hAnsi="Times New Roman" w:cs="Times New Roman"/>
          <w:b/>
        </w:rPr>
      </w:pPr>
    </w:p>
    <w:p w:rsidR="00164DC4" w:rsidRDefault="007F2282" w:rsidP="007506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50684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855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D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</w:t>
      </w:r>
      <w:r w:rsidR="00750684" w:rsidRPr="007506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егламента работы канала прямой связи </w:t>
      </w:r>
    </w:p>
    <w:p w:rsidR="00164DC4" w:rsidRDefault="00164DC4" w:rsidP="007506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инвесторов </w:t>
      </w:r>
      <w:r w:rsidR="00750684" w:rsidRPr="007506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для оперативного решения вопросов, </w:t>
      </w:r>
    </w:p>
    <w:p w:rsidR="007F2282" w:rsidRDefault="00750684" w:rsidP="004625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06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возникающих</w:t>
      </w:r>
      <w:proofErr w:type="gramEnd"/>
      <w:r w:rsidRPr="007506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 процессе инвестиционной деятельности</w:t>
      </w:r>
      <w:r w:rsidR="007F2282" w:rsidRPr="00750684">
        <w:rPr>
          <w:rFonts w:ascii="Times New Roman" w:hAnsi="Times New Roman" w:cs="Times New Roman"/>
          <w:b/>
          <w:sz w:val="28"/>
          <w:szCs w:val="28"/>
        </w:rPr>
        <w:t>»</w:t>
      </w:r>
      <w:r w:rsidR="007F2282" w:rsidRPr="00750684">
        <w:rPr>
          <w:rFonts w:ascii="Times New Roman" w:hAnsi="Times New Roman" w:cs="Times New Roman"/>
          <w:b/>
          <w:sz w:val="28"/>
          <w:szCs w:val="28"/>
        </w:rPr>
        <w:tab/>
      </w:r>
    </w:p>
    <w:p w:rsidR="0046253B" w:rsidRPr="007F2282" w:rsidRDefault="0046253B" w:rsidP="004625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F2282" w:rsidRPr="0046253B" w:rsidRDefault="007F2282" w:rsidP="004625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282">
        <w:rPr>
          <w:rFonts w:ascii="Times New Roman" w:hAnsi="Times New Roman" w:cs="Times New Roman"/>
          <w:kern w:val="1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 w:rsidR="00750684">
        <w:rPr>
          <w:rFonts w:ascii="Times New Roman" w:hAnsi="Times New Roman" w:cs="Times New Roman"/>
          <w:kern w:val="1"/>
          <w:sz w:val="28"/>
          <w:szCs w:val="28"/>
        </w:rPr>
        <w:t>авления в Российской Федерации» и Устава муниципального района «</w:t>
      </w:r>
      <w:r w:rsidR="00754AC1">
        <w:rPr>
          <w:rFonts w:ascii="Times New Roman" w:hAnsi="Times New Roman" w:cs="Times New Roman"/>
          <w:kern w:val="1"/>
          <w:sz w:val="28"/>
          <w:szCs w:val="28"/>
        </w:rPr>
        <w:t>Барун-Хемчикский</w:t>
      </w:r>
      <w:r w:rsidR="00E70EA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750684">
        <w:rPr>
          <w:rFonts w:ascii="Times New Roman" w:hAnsi="Times New Roman" w:cs="Times New Roman"/>
          <w:kern w:val="1"/>
          <w:sz w:val="28"/>
          <w:szCs w:val="28"/>
        </w:rPr>
        <w:t>кожуун Республики Тыва»</w:t>
      </w:r>
      <w:r w:rsidRPr="007F2282">
        <w:rPr>
          <w:rFonts w:ascii="Times New Roman" w:hAnsi="Times New Roman" w:cs="Times New Roman"/>
          <w:kern w:val="1"/>
          <w:sz w:val="28"/>
          <w:szCs w:val="28"/>
        </w:rPr>
        <w:t>, администрация кожууна,</w:t>
      </w:r>
      <w:r w:rsidR="0046253B">
        <w:rPr>
          <w:rFonts w:ascii="Times New Roman" w:hAnsi="Times New Roman" w:cs="Times New Roman"/>
          <w:sz w:val="28"/>
          <w:szCs w:val="28"/>
        </w:rPr>
        <w:t xml:space="preserve"> </w:t>
      </w:r>
      <w:r w:rsidRPr="007F22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50684" w:rsidRDefault="00750684" w:rsidP="00750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54AC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Регламент работы канала прямой связи инвесторов для оперативного решения вопросов, возникающих в процессе инвестиционной деятельности на территории </w:t>
      </w:r>
      <w:r w:rsidR="00754AC1">
        <w:rPr>
          <w:rFonts w:ascii="Times New Roman" w:hAnsi="Times New Roman" w:cs="Times New Roman"/>
          <w:sz w:val="28"/>
          <w:szCs w:val="28"/>
        </w:rPr>
        <w:t>Барун-Хемчикского</w:t>
      </w:r>
      <w:r>
        <w:rPr>
          <w:rFonts w:ascii="Times New Roman" w:hAnsi="Times New Roman" w:cs="Times New Roman"/>
          <w:sz w:val="28"/>
          <w:szCs w:val="28"/>
        </w:rPr>
        <w:t xml:space="preserve"> кожууна.</w:t>
      </w:r>
    </w:p>
    <w:p w:rsidR="00750684" w:rsidRDefault="00750684" w:rsidP="00750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684" w:rsidRPr="00750684" w:rsidRDefault="00750684" w:rsidP="00750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proofErr w:type="gramStart"/>
      <w:r w:rsidR="00754AC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54A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по экономике </w:t>
      </w:r>
      <w:r w:rsidR="00754AC1">
        <w:rPr>
          <w:rFonts w:ascii="Times New Roman" w:hAnsi="Times New Roman" w:cs="Times New Roman"/>
          <w:sz w:val="28"/>
          <w:szCs w:val="28"/>
        </w:rPr>
        <w:t>Сарыглар Ш.Ш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282" w:rsidRDefault="007F2282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70EA3" w:rsidRDefault="00E70EA3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70EA3" w:rsidRDefault="00E70EA3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0684" w:rsidRDefault="00750684" w:rsidP="00750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4AC1" w:rsidRDefault="00754AC1" w:rsidP="004625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</w:p>
    <w:p w:rsidR="00750684" w:rsidRPr="0046253B" w:rsidRDefault="00754AC1" w:rsidP="004625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Барун-Хемчикского кожууна</w:t>
      </w:r>
      <w:r w:rsidR="0075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</w:t>
      </w:r>
      <w:r w:rsidR="00462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62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62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proofErr w:type="spellStart"/>
      <w:r w:rsidR="00462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Томбулак</w:t>
      </w:r>
      <w:proofErr w:type="spellEnd"/>
      <w:r w:rsidR="00462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А.В.</w:t>
      </w:r>
    </w:p>
    <w:p w:rsidR="00750684" w:rsidRDefault="00750684" w:rsidP="00750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0684" w:rsidRDefault="00750684" w:rsidP="00750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0684" w:rsidRDefault="00750684" w:rsidP="00750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0684" w:rsidRDefault="00750684" w:rsidP="00750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253B" w:rsidRDefault="0046253B" w:rsidP="00750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253B" w:rsidRDefault="0046253B" w:rsidP="00750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253B" w:rsidRDefault="0046253B" w:rsidP="00750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1736" w:rsidRDefault="00C01736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Утвержден</w:t>
      </w:r>
    </w:p>
    <w:p w:rsidR="00C01736" w:rsidRDefault="00C01736" w:rsidP="00C0173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54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Барун-Хемчикского</w:t>
      </w:r>
      <w:r w:rsidR="007F22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кожууна</w:t>
      </w:r>
    </w:p>
    <w:p w:rsidR="00606F00" w:rsidRPr="00A96B49" w:rsidRDefault="00606F00" w:rsidP="00606F0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394</w:t>
      </w:r>
      <w:bookmarkStart w:id="0" w:name="_GoBack"/>
      <w:bookmarkEnd w:id="0"/>
    </w:p>
    <w:p w:rsidR="00C01736" w:rsidRDefault="00C01736" w:rsidP="00606F0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B46" w:rsidRPr="00750684" w:rsidRDefault="00C01736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506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РЕГЛАМЕНТ</w:t>
      </w:r>
    </w:p>
    <w:p w:rsidR="00B22DE0" w:rsidRDefault="00AA5B5E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работы канала прямой связи инвесторов для оперативного решения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вопросов, возникающих в процессе инвестиционной деятельности</w:t>
      </w:r>
    </w:p>
    <w:p w:rsidR="005E47AD" w:rsidRDefault="005E47AD" w:rsidP="00C01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5B5E" w:rsidRDefault="00090145" w:rsidP="00AA5B5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Настоящий 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 определяет работу канала прямой связи инвесторов, осуществляющих инвестиционную деятельность на терри</w:t>
      </w:r>
      <w:r w:rsidR="0075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тории муниципального района «</w:t>
      </w:r>
      <w:r w:rsidR="00754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Барун-Хемчикский</w:t>
      </w:r>
      <w:r w:rsidR="00E70E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5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 Республики Тыва»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22DE0" w:rsidRDefault="00AA5B5E" w:rsidP="00B22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Канал прямой связи отвечает следующим требованиям:</w:t>
      </w:r>
    </w:p>
    <w:p w:rsidR="00AA5B5E" w:rsidRDefault="007B1095" w:rsidP="00B22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р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авный доступ инвесторов, осуществляющих инвестиционную деятельность на территории муниципального образования, а также для лиц, планирующих осуществлять инвестиционную деятельность</w:t>
      </w:r>
      <w:r w:rsidR="007714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Инвесторы)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 информации, связанной с осуществлением инвестиционной деятельности на территории муниципального образования;</w:t>
      </w:r>
    </w:p>
    <w:p w:rsidR="00AA5B5E" w:rsidRDefault="00AA5B5E" w:rsidP="00B22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контроль результатов и сроков рассмотрения обозначенных инвестором вопросов и проблем;</w:t>
      </w:r>
    </w:p>
    <w:p w:rsidR="00AA5B5E" w:rsidRDefault="00AA5B5E" w:rsidP="00AA5B5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объективное, всестороннее и своевременное рассмотрение обращений по существу поставленных вопросов и принятие мер, направленных на защиту нарушенных прав и законных интересов инвесторов.</w:t>
      </w:r>
    </w:p>
    <w:p w:rsidR="00AA5B5E" w:rsidRDefault="00AA5B5E" w:rsidP="00771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Функцию канала прямой связи выполняют:</w:t>
      </w:r>
    </w:p>
    <w:p w:rsidR="00AA5B5E" w:rsidRDefault="007B1095" w:rsidP="00771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средства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связи отдела экономики администрации </w:t>
      </w:r>
      <w:r w:rsidR="00754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Барун-Хемчикского</w:t>
      </w:r>
      <w:r w:rsidR="0075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кожууна</w:t>
      </w:r>
      <w:r w:rsidR="00AA5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="00462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телефон8 (39441) 21886, 21861</w:t>
      </w:r>
      <w:r w:rsidR="007F22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электронный адрес: </w:t>
      </w:r>
      <w:proofErr w:type="spellStart"/>
      <w:r w:rsidR="0046253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otdelekonomiki</w:t>
      </w:r>
      <w:proofErr w:type="spellEnd"/>
      <w:r w:rsidR="0046253B" w:rsidRPr="00462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="0046253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barun</w:t>
      </w:r>
      <w:proofErr w:type="spellEnd"/>
      <w:r w:rsidR="007F2282" w:rsidRPr="007F22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@</w:t>
      </w:r>
      <w:r w:rsidR="007F228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mail</w:t>
      </w:r>
      <w:r w:rsidR="007F2282" w:rsidRPr="007F22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="007F228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ru</w:t>
      </w:r>
      <w:proofErr w:type="spellEnd"/>
      <w:r w:rsidR="007714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F2282" w:rsidRPr="007F2282" w:rsidRDefault="00AA5B5E" w:rsidP="007714A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 </w:t>
      </w:r>
      <w:r w:rsidR="007714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электронное обращение посредством использования раздела «Канал прямой связи инвесторов с руководством муниципального района» на официальном сайте муниципального района</w:t>
      </w:r>
      <w:r w:rsidR="007F22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proofErr w:type="spellStart"/>
      <w:r w:rsidR="0046253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barum</w:t>
      </w:r>
      <w:proofErr w:type="spellEnd"/>
      <w:r w:rsidR="0046253B" w:rsidRPr="00462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="0046253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rtyva</w:t>
      </w:r>
      <w:proofErr w:type="spellEnd"/>
      <w:r w:rsidR="007F2282" w:rsidRPr="007F22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="007F228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ru</w:t>
      </w:r>
      <w:proofErr w:type="spellEnd"/>
      <w:r w:rsidR="007F22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714AF" w:rsidRDefault="007714AF" w:rsidP="007714A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Инвесторы имеют право воспользоваться любым способом осуществления прямой связи.</w:t>
      </w:r>
    </w:p>
    <w:p w:rsidR="007714AF" w:rsidRDefault="007714AF" w:rsidP="007714A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Обращение инвесторов должны относиться к вопросам осуществления инвестиционной деятельности на территории муниципального обра</w:t>
      </w:r>
      <w:r w:rsidR="00136D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зования.</w:t>
      </w:r>
    </w:p>
    <w:p w:rsidR="00136D0F" w:rsidRDefault="00136D0F" w:rsidP="00136D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Обращение вне зависимости от выбранного способа осуществления прямой связи подлежит обязательному рассмотрению, за исключением следующих случаев:</w:t>
      </w:r>
    </w:p>
    <w:p w:rsidR="00136D0F" w:rsidRDefault="007B1095" w:rsidP="00136D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</w:t>
      </w:r>
      <w:r w:rsidR="00136D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бращение не связано с инвестиционной деятельностью на территории муниципального образования;</w:t>
      </w:r>
    </w:p>
    <w:p w:rsidR="00AC7E55" w:rsidRDefault="00136D0F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обращение нарушает положение Федерального закона от 2 мая 2006 года № 59-ФЗ «О порядке рассмотрения обращений граждан Российской Федерации».</w:t>
      </w:r>
    </w:p>
    <w:p w:rsidR="00136D0F" w:rsidRDefault="00136D0F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Инвестор вне зависимости от выбранного способа направления обращения на канал прямой связи излагает суть обращения, а также сообщает:</w:t>
      </w:r>
    </w:p>
    <w:p w:rsidR="00136D0F" w:rsidRDefault="007B1095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1) ф</w:t>
      </w:r>
      <w:r w:rsidR="00136D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амилию, имя, отчество (последнее – при наличии) гражданина либо полное наименование юридического лица;</w:t>
      </w:r>
    </w:p>
    <w:p w:rsidR="003660E4" w:rsidRDefault="003660E4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фамилию, имя, отчество (последнее – при наличии) обратившегося от имени юридического лица;</w:t>
      </w:r>
    </w:p>
    <w:p w:rsidR="00136D0F" w:rsidRDefault="003660E4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контактные данные: номер телефона, адрес электронной почты, если ответ должен быть направлен в форме электронного документа и адрес регистрации, если ответ должен быть направлен в письменной форме;</w:t>
      </w:r>
    </w:p>
    <w:p w:rsidR="003660E4" w:rsidRDefault="003660E4" w:rsidP="003660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способ получения ответа (консультация по телефону, ответ в форме электронного документа или в письменной форме);</w:t>
      </w:r>
    </w:p>
    <w:p w:rsidR="003660E4" w:rsidRDefault="003660E4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вид осуществляемой либо планируемой деятельности.</w:t>
      </w:r>
    </w:p>
    <w:p w:rsidR="003660E4" w:rsidRDefault="003660E4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Обращение подлежит регистрации в реестре обращений инвесторов в день его поступления. В случае поступления обращения в выходной или нерабочий праздничный день его регистрация осуществляется в первый, следующий за ним рабочий день.</w:t>
      </w:r>
    </w:p>
    <w:p w:rsidR="003660E4" w:rsidRDefault="003660E4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 В случае если инвестор не сообщил либо сообщил не в полном объеме информацию, </w:t>
      </w:r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указанную в подпунктах 1 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</w:t>
      </w:r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7 настоящего Регламента, администрация муниципального образования оставляет обращение без ответа. В случае</w:t>
      </w:r>
      <w:proofErr w:type="gramStart"/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из содержания обращения невозможно установить суть обращения, администрацией муниципального образования сообщается о невозможности дачи </w:t>
      </w:r>
      <w:r w:rsidR="007B1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ответа,</w:t>
      </w:r>
      <w:r w:rsidR="007715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существу. В случае если обращение не относится к вопросам инвестиционной деятельности, оно рассматривается в соответствии с законодательством Российской Федерации.</w:t>
      </w:r>
    </w:p>
    <w:p w:rsidR="007715F0" w:rsidRDefault="007715F0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Ответ на обращение должен быть представлен инвестору выбранным им способом в течение десяти рабочих дней со дня регистрации обращения, если обращение не требует осуществления дополнительных запросов.</w:t>
      </w:r>
    </w:p>
    <w:p w:rsidR="007715F0" w:rsidRPr="00136D0F" w:rsidRDefault="007715F0" w:rsidP="00136D0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если обращение требует направление администрацией муниципального района дополнительных запросов, ответ на обращение направляется инвестору в течение двадцати рабочих дней со дня регистрации обращения.</w:t>
      </w:r>
    </w:p>
    <w:sectPr w:rsidR="007715F0" w:rsidRPr="00136D0F" w:rsidSect="00BC3B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6D" w:rsidRDefault="00FA156D" w:rsidP="000D28D4">
      <w:pPr>
        <w:spacing w:after="0" w:line="240" w:lineRule="auto"/>
      </w:pPr>
      <w:r>
        <w:separator/>
      </w:r>
    </w:p>
  </w:endnote>
  <w:endnote w:type="continuationSeparator" w:id="0">
    <w:p w:rsidR="00FA156D" w:rsidRDefault="00FA156D" w:rsidP="000D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6D" w:rsidRDefault="00FA156D" w:rsidP="000D28D4">
      <w:pPr>
        <w:spacing w:after="0" w:line="240" w:lineRule="auto"/>
      </w:pPr>
      <w:r>
        <w:separator/>
      </w:r>
    </w:p>
  </w:footnote>
  <w:footnote w:type="continuationSeparator" w:id="0">
    <w:p w:rsidR="00FA156D" w:rsidRDefault="00FA156D" w:rsidP="000D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084C"/>
    <w:multiLevelType w:val="hybridMultilevel"/>
    <w:tmpl w:val="0B5C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171A"/>
    <w:multiLevelType w:val="hybridMultilevel"/>
    <w:tmpl w:val="963AD67E"/>
    <w:lvl w:ilvl="0" w:tplc="83B65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E55"/>
    <w:rsid w:val="00023C6F"/>
    <w:rsid w:val="0004411D"/>
    <w:rsid w:val="000472D5"/>
    <w:rsid w:val="00090145"/>
    <w:rsid w:val="000D1864"/>
    <w:rsid w:val="000D28D4"/>
    <w:rsid w:val="00125F63"/>
    <w:rsid w:val="00136D0F"/>
    <w:rsid w:val="001564E4"/>
    <w:rsid w:val="00164DC4"/>
    <w:rsid w:val="00171F45"/>
    <w:rsid w:val="00306302"/>
    <w:rsid w:val="003660E4"/>
    <w:rsid w:val="003B6947"/>
    <w:rsid w:val="003F0872"/>
    <w:rsid w:val="0045089D"/>
    <w:rsid w:val="0046253B"/>
    <w:rsid w:val="005924ED"/>
    <w:rsid w:val="005E47AD"/>
    <w:rsid w:val="00606F00"/>
    <w:rsid w:val="00625DD2"/>
    <w:rsid w:val="00660F4B"/>
    <w:rsid w:val="00697F18"/>
    <w:rsid w:val="006D3BD6"/>
    <w:rsid w:val="00750684"/>
    <w:rsid w:val="00754AC1"/>
    <w:rsid w:val="007714AF"/>
    <w:rsid w:val="007715F0"/>
    <w:rsid w:val="0079265F"/>
    <w:rsid w:val="007A3881"/>
    <w:rsid w:val="007B1095"/>
    <w:rsid w:val="007D0B0D"/>
    <w:rsid w:val="007D1FF0"/>
    <w:rsid w:val="007F2282"/>
    <w:rsid w:val="00833D09"/>
    <w:rsid w:val="00855397"/>
    <w:rsid w:val="0089077E"/>
    <w:rsid w:val="00941D4A"/>
    <w:rsid w:val="009A741A"/>
    <w:rsid w:val="009D34B4"/>
    <w:rsid w:val="00A13B46"/>
    <w:rsid w:val="00A356A0"/>
    <w:rsid w:val="00A50D08"/>
    <w:rsid w:val="00A83589"/>
    <w:rsid w:val="00AA5B5E"/>
    <w:rsid w:val="00AC7E55"/>
    <w:rsid w:val="00B22DE0"/>
    <w:rsid w:val="00BC3BAD"/>
    <w:rsid w:val="00BD16F4"/>
    <w:rsid w:val="00C01736"/>
    <w:rsid w:val="00C80206"/>
    <w:rsid w:val="00C91997"/>
    <w:rsid w:val="00CB26E9"/>
    <w:rsid w:val="00DD3684"/>
    <w:rsid w:val="00E508D9"/>
    <w:rsid w:val="00E70EA3"/>
    <w:rsid w:val="00E75A59"/>
    <w:rsid w:val="00EC0148"/>
    <w:rsid w:val="00F16C51"/>
    <w:rsid w:val="00F56BFD"/>
    <w:rsid w:val="00F84F62"/>
    <w:rsid w:val="00FA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02"/>
  </w:style>
  <w:style w:type="paragraph" w:styleId="2">
    <w:name w:val="heading 2"/>
    <w:basedOn w:val="a"/>
    <w:link w:val="20"/>
    <w:uiPriority w:val="9"/>
    <w:qFormat/>
    <w:rsid w:val="00A1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1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8D4"/>
  </w:style>
  <w:style w:type="paragraph" w:styleId="a7">
    <w:name w:val="footer"/>
    <w:basedOn w:val="a"/>
    <w:link w:val="a8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8D4"/>
  </w:style>
  <w:style w:type="paragraph" w:styleId="21">
    <w:name w:val="Body Text 2"/>
    <w:basedOn w:val="a"/>
    <w:link w:val="22"/>
    <w:rsid w:val="007F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22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1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8D4"/>
  </w:style>
  <w:style w:type="paragraph" w:styleId="a7">
    <w:name w:val="footer"/>
    <w:basedOn w:val="a"/>
    <w:link w:val="a8"/>
    <w:uiPriority w:val="99"/>
    <w:unhideWhenUsed/>
    <w:rsid w:val="000D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8D4"/>
  </w:style>
  <w:style w:type="paragraph" w:styleId="21">
    <w:name w:val="Body Text 2"/>
    <w:basedOn w:val="a"/>
    <w:link w:val="22"/>
    <w:rsid w:val="007F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22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28A1-D3FB-4109-AA89-6AD77963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Пользователь</cp:lastModifiedBy>
  <cp:revision>9</cp:revision>
  <dcterms:created xsi:type="dcterms:W3CDTF">2020-04-25T09:37:00Z</dcterms:created>
  <dcterms:modified xsi:type="dcterms:W3CDTF">2020-11-12T07:41:00Z</dcterms:modified>
</cp:coreProperties>
</file>