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022" w:rsidRPr="00E37022" w:rsidRDefault="00C840DF" w:rsidP="00E37022">
      <w:pPr>
        <w:keepNext/>
        <w:tabs>
          <w:tab w:val="left" w:pos="708"/>
        </w:tabs>
        <w:suppressAutoHyphens/>
        <w:spacing w:after="0" w:line="100" w:lineRule="atLeast"/>
        <w:jc w:val="center"/>
        <w:outlineLvl w:val="0"/>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 xml:space="preserve">МУНИЦИПАЛЬНЫЙ </w:t>
      </w:r>
      <w:r w:rsidR="00E37022" w:rsidRPr="00E37022">
        <w:rPr>
          <w:rFonts w:ascii="Times New Roman" w:eastAsia="Times New Roman" w:hAnsi="Times New Roman" w:cs="Times New Roman"/>
          <w:b/>
          <w:sz w:val="24"/>
          <w:szCs w:val="24"/>
          <w:lang w:val="x-none" w:eastAsia="x-none"/>
        </w:rPr>
        <w:t>КОНТРАКТ</w:t>
      </w:r>
      <w:bookmarkStart w:id="0" w:name="_ЧАСТЬ_III._ТЕХНИЧЕСКАЯ_ЧАСТЬ"/>
      <w:bookmarkEnd w:id="0"/>
      <w:r w:rsidR="00E37022" w:rsidRPr="00E37022">
        <w:rPr>
          <w:rFonts w:ascii="Times New Roman" w:eastAsia="Times New Roman" w:hAnsi="Times New Roman" w:cs="Times New Roman"/>
          <w:b/>
          <w:sz w:val="24"/>
          <w:szCs w:val="24"/>
          <w:lang w:val="x-none" w:eastAsia="x-none"/>
        </w:rPr>
        <w:t xml:space="preserve"> № ___ (проект)</w:t>
      </w:r>
    </w:p>
    <w:p w:rsidR="00A04C90" w:rsidRDefault="00A04C90" w:rsidP="00E37022">
      <w:pPr>
        <w:tabs>
          <w:tab w:val="left" w:pos="708"/>
        </w:tabs>
        <w:suppressAutoHyphens/>
        <w:spacing w:after="0" w:line="100" w:lineRule="atLeast"/>
        <w:jc w:val="center"/>
        <w:rPr>
          <w:rFonts w:ascii="Times New Roman" w:eastAsia="Times New Roman" w:hAnsi="Times New Roman" w:cs="Times New Roman"/>
          <w:b/>
          <w:sz w:val="24"/>
          <w:szCs w:val="24"/>
          <w:lang w:eastAsia="ru-RU"/>
        </w:rPr>
      </w:pPr>
      <w:bookmarkStart w:id="1" w:name="_Hlk480877062"/>
      <w:r w:rsidRPr="00EA14BD">
        <w:rPr>
          <w:rFonts w:ascii="Times New Roman" w:eastAsia="Times New Roman" w:hAnsi="Times New Roman" w:cs="Times New Roman"/>
          <w:sz w:val="24"/>
          <w:szCs w:val="24"/>
          <w:lang w:eastAsia="ru-RU"/>
        </w:rPr>
        <w:t xml:space="preserve">Ремонт автодороги по ул. </w:t>
      </w:r>
      <w:proofErr w:type="spellStart"/>
      <w:r w:rsidRPr="00EA14BD">
        <w:rPr>
          <w:rFonts w:ascii="Times New Roman" w:eastAsia="Times New Roman" w:hAnsi="Times New Roman" w:cs="Times New Roman"/>
          <w:sz w:val="24"/>
          <w:szCs w:val="24"/>
          <w:lang w:eastAsia="ru-RU"/>
        </w:rPr>
        <w:t>Чургуй-оола</w:t>
      </w:r>
      <w:proofErr w:type="spellEnd"/>
      <w:r w:rsidRPr="00EA14BD">
        <w:rPr>
          <w:rFonts w:ascii="Times New Roman" w:eastAsia="Times New Roman" w:hAnsi="Times New Roman" w:cs="Times New Roman"/>
          <w:sz w:val="24"/>
          <w:szCs w:val="24"/>
          <w:lang w:eastAsia="ru-RU"/>
        </w:rPr>
        <w:t xml:space="preserve"> до ул. </w:t>
      </w:r>
      <w:proofErr w:type="spellStart"/>
      <w:r w:rsidRPr="00EA14BD">
        <w:rPr>
          <w:rFonts w:ascii="Times New Roman" w:eastAsia="Times New Roman" w:hAnsi="Times New Roman" w:cs="Times New Roman"/>
          <w:sz w:val="24"/>
          <w:szCs w:val="24"/>
          <w:lang w:eastAsia="ru-RU"/>
        </w:rPr>
        <w:t>Найырал</w:t>
      </w:r>
      <w:proofErr w:type="spellEnd"/>
      <w:r w:rsidRPr="00EA14BD">
        <w:rPr>
          <w:rFonts w:ascii="Times New Roman" w:eastAsia="Times New Roman" w:hAnsi="Times New Roman" w:cs="Times New Roman"/>
          <w:sz w:val="24"/>
          <w:szCs w:val="24"/>
          <w:lang w:eastAsia="ru-RU"/>
        </w:rPr>
        <w:t xml:space="preserve"> в пос. Кызыл-Мажалык </w:t>
      </w:r>
      <w:proofErr w:type="spellStart"/>
      <w:r w:rsidRPr="00EA14BD">
        <w:rPr>
          <w:rFonts w:ascii="Times New Roman" w:eastAsia="Times New Roman" w:hAnsi="Times New Roman" w:cs="Times New Roman"/>
          <w:sz w:val="24"/>
          <w:szCs w:val="24"/>
          <w:lang w:eastAsia="ru-RU"/>
        </w:rPr>
        <w:t>Барун-Хемчикского</w:t>
      </w:r>
      <w:proofErr w:type="spellEnd"/>
      <w:r w:rsidRPr="00EA14BD">
        <w:rPr>
          <w:rFonts w:ascii="Times New Roman" w:eastAsia="Times New Roman" w:hAnsi="Times New Roman" w:cs="Times New Roman"/>
          <w:sz w:val="24"/>
          <w:szCs w:val="24"/>
          <w:lang w:eastAsia="ru-RU"/>
        </w:rPr>
        <w:t xml:space="preserve"> района</w:t>
      </w:r>
      <w:r w:rsidRPr="00E37022">
        <w:rPr>
          <w:rFonts w:ascii="Times New Roman" w:eastAsia="Times New Roman" w:hAnsi="Times New Roman" w:cs="Times New Roman"/>
          <w:b/>
          <w:sz w:val="24"/>
          <w:szCs w:val="24"/>
          <w:lang w:eastAsia="ru-RU"/>
        </w:rPr>
        <w:t xml:space="preserve"> </w:t>
      </w:r>
    </w:p>
    <w:p w:rsidR="00E37022" w:rsidRPr="00E37022" w:rsidRDefault="00E37022" w:rsidP="00E37022">
      <w:pPr>
        <w:tabs>
          <w:tab w:val="left" w:pos="708"/>
        </w:tabs>
        <w:suppressAutoHyphens/>
        <w:spacing w:after="0" w:line="100" w:lineRule="atLeast"/>
        <w:jc w:val="center"/>
        <w:rPr>
          <w:rFonts w:ascii="Times New Roman" w:eastAsia="Times New Roman" w:hAnsi="Times New Roman" w:cs="Times New Roman"/>
          <w:b/>
          <w:sz w:val="24"/>
          <w:szCs w:val="24"/>
          <w:lang w:eastAsia="ru-RU"/>
        </w:rPr>
      </w:pPr>
      <w:r w:rsidRPr="00E37022">
        <w:rPr>
          <w:rFonts w:ascii="Times New Roman" w:eastAsia="Times New Roman" w:hAnsi="Times New Roman" w:cs="Times New Roman"/>
          <w:b/>
          <w:sz w:val="24"/>
          <w:szCs w:val="24"/>
          <w:lang w:eastAsia="ru-RU"/>
        </w:rPr>
        <w:t xml:space="preserve">ИКЗ </w:t>
      </w:r>
      <w:bookmarkEnd w:id="1"/>
      <w:r w:rsidR="00A04C90" w:rsidRPr="00A04C90">
        <w:rPr>
          <w:rFonts w:ascii="Times New Roman" w:eastAsia="Times New Roman" w:hAnsi="Times New Roman" w:cs="Times New Roman"/>
          <w:b/>
          <w:bCs/>
          <w:sz w:val="24"/>
          <w:szCs w:val="24"/>
          <w:lang w:eastAsia="ru-RU"/>
        </w:rPr>
        <w:t>223171200020317120100100070004211244</w:t>
      </w:r>
    </w:p>
    <w:p w:rsidR="00E37022" w:rsidRPr="00E37022" w:rsidRDefault="00E37022" w:rsidP="00E37022">
      <w:pPr>
        <w:shd w:val="clear" w:color="auto" w:fill="FFFFFF"/>
        <w:tabs>
          <w:tab w:val="left" w:pos="0"/>
          <w:tab w:val="left" w:pos="6192"/>
          <w:tab w:val="left" w:leader="underscore" w:pos="8155"/>
        </w:tabs>
        <w:suppressAutoHyphens/>
        <w:spacing w:after="0" w:line="100" w:lineRule="atLeast"/>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                                                   </w:t>
      </w:r>
    </w:p>
    <w:p w:rsidR="00E37022" w:rsidRPr="00E37022" w:rsidRDefault="00D751FB" w:rsidP="00E37022">
      <w:pPr>
        <w:shd w:val="clear" w:color="auto" w:fill="FFFFFF"/>
        <w:tabs>
          <w:tab w:val="left" w:pos="0"/>
          <w:tab w:val="left" w:pos="6192"/>
          <w:tab w:val="left" w:leader="underscore" w:pos="8155"/>
        </w:tabs>
        <w:suppressAutoHyphens/>
        <w:spacing w:after="0" w:line="1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14"/>
          <w:w w:val="109"/>
          <w:sz w:val="24"/>
          <w:szCs w:val="24"/>
          <w:lang w:eastAsia="ru-RU"/>
        </w:rPr>
        <w:t xml:space="preserve">п. Кызыл-Мажалык                                                                                     </w:t>
      </w:r>
      <w:r w:rsidR="00A743AD">
        <w:rPr>
          <w:rFonts w:ascii="Times New Roman" w:eastAsia="Times New Roman" w:hAnsi="Times New Roman" w:cs="Times New Roman"/>
          <w:color w:val="000000"/>
          <w:spacing w:val="-14"/>
          <w:w w:val="109"/>
          <w:sz w:val="24"/>
          <w:szCs w:val="24"/>
          <w:lang w:eastAsia="ru-RU"/>
        </w:rPr>
        <w:t xml:space="preserve">             </w:t>
      </w:r>
      <w:r w:rsidR="00C5500F" w:rsidRPr="00E37022">
        <w:rPr>
          <w:rFonts w:ascii="Times New Roman" w:eastAsia="Times New Roman" w:hAnsi="Times New Roman" w:cs="Times New Roman"/>
          <w:color w:val="000000"/>
          <w:spacing w:val="-14"/>
          <w:w w:val="109"/>
          <w:sz w:val="24"/>
          <w:szCs w:val="24"/>
          <w:lang w:eastAsia="ru-RU"/>
        </w:rPr>
        <w:t xml:space="preserve"> </w:t>
      </w:r>
      <w:r>
        <w:rPr>
          <w:rFonts w:ascii="Times New Roman" w:eastAsia="Times New Roman" w:hAnsi="Times New Roman" w:cs="Times New Roman"/>
          <w:color w:val="000000"/>
          <w:spacing w:val="-14"/>
          <w:w w:val="109"/>
          <w:sz w:val="24"/>
          <w:szCs w:val="24"/>
          <w:lang w:eastAsia="ru-RU"/>
        </w:rPr>
        <w:t xml:space="preserve">                 </w:t>
      </w:r>
      <w:r w:rsidR="00C5500F" w:rsidRPr="00E37022">
        <w:rPr>
          <w:rFonts w:ascii="Times New Roman" w:eastAsia="Times New Roman" w:hAnsi="Times New Roman" w:cs="Times New Roman"/>
          <w:color w:val="000000"/>
          <w:spacing w:val="-14"/>
          <w:w w:val="109"/>
          <w:sz w:val="24"/>
          <w:szCs w:val="24"/>
          <w:lang w:eastAsia="ru-RU"/>
        </w:rPr>
        <w:t>«</w:t>
      </w:r>
      <w:r w:rsidR="00E37022" w:rsidRPr="00E37022">
        <w:rPr>
          <w:rFonts w:ascii="Times New Roman" w:eastAsia="Times New Roman" w:hAnsi="Times New Roman" w:cs="Times New Roman"/>
          <w:sz w:val="24"/>
          <w:szCs w:val="24"/>
          <w:lang w:eastAsia="ru-RU"/>
        </w:rPr>
        <w:t xml:space="preserve"> ___» </w:t>
      </w:r>
      <w:r>
        <w:rPr>
          <w:rFonts w:ascii="Times New Roman" w:eastAsia="Times New Roman" w:hAnsi="Times New Roman" w:cs="Times New Roman"/>
          <w:sz w:val="24"/>
          <w:szCs w:val="24"/>
          <w:lang w:eastAsia="ru-RU"/>
        </w:rPr>
        <w:t>мая</w:t>
      </w:r>
      <w:r w:rsidR="00E37022" w:rsidRPr="00E37022">
        <w:rPr>
          <w:rFonts w:ascii="Times New Roman" w:eastAsia="Times New Roman" w:hAnsi="Times New Roman" w:cs="Times New Roman"/>
          <w:sz w:val="24"/>
          <w:szCs w:val="24"/>
          <w:lang w:eastAsia="ru-RU"/>
        </w:rPr>
        <w:t xml:space="preserve"> 2022 г.</w:t>
      </w:r>
    </w:p>
    <w:p w:rsidR="00E37022" w:rsidRPr="00E37022" w:rsidRDefault="00E37022" w:rsidP="00E37022">
      <w:pPr>
        <w:tabs>
          <w:tab w:val="left" w:pos="708"/>
        </w:tabs>
        <w:suppressAutoHyphens/>
        <w:spacing w:after="0" w:line="100" w:lineRule="atLeast"/>
        <w:rPr>
          <w:rFonts w:ascii="Times New Roman" w:eastAsia="Times New Roman" w:hAnsi="Times New Roman" w:cs="Times New Roman"/>
          <w:sz w:val="24"/>
          <w:szCs w:val="24"/>
          <w:lang w:eastAsia="ru-RU"/>
        </w:rPr>
      </w:pPr>
    </w:p>
    <w:p w:rsidR="00E37022" w:rsidRPr="00E37022" w:rsidRDefault="00D751FB" w:rsidP="00E37022">
      <w:pPr>
        <w:widowControl w:val="0"/>
        <w:tabs>
          <w:tab w:val="left" w:pos="0"/>
        </w:tabs>
        <w:suppressAutoHyphens/>
        <w:spacing w:after="0" w:line="100" w:lineRule="atLeast"/>
        <w:ind w:firstLine="709"/>
        <w:jc w:val="both"/>
        <w:rPr>
          <w:rFonts w:ascii="Times New Roman" w:eastAsia="Calibri" w:hAnsi="Times New Roman" w:cs="Times New Roman"/>
          <w:sz w:val="24"/>
          <w:szCs w:val="24"/>
          <w:lang w:eastAsia="ru-RU"/>
        </w:rPr>
      </w:pPr>
      <w:proofErr w:type="gramStart"/>
      <w:r w:rsidRPr="00D751FB">
        <w:rPr>
          <w:rFonts w:ascii="Times New Roman" w:eastAsia="Times New Roman" w:hAnsi="Times New Roman" w:cs="Times New Roman"/>
          <w:sz w:val="24"/>
          <w:szCs w:val="24"/>
          <w:lang w:eastAsia="ru-RU"/>
        </w:rPr>
        <w:t>Администрация муниципального района «</w:t>
      </w:r>
      <w:proofErr w:type="spellStart"/>
      <w:r w:rsidRPr="00D751FB">
        <w:rPr>
          <w:rFonts w:ascii="Times New Roman" w:eastAsia="Times New Roman" w:hAnsi="Times New Roman" w:cs="Times New Roman"/>
          <w:sz w:val="24"/>
          <w:szCs w:val="24"/>
          <w:lang w:eastAsia="ru-RU"/>
        </w:rPr>
        <w:t>Барун-Хемчикский</w:t>
      </w:r>
      <w:proofErr w:type="spellEnd"/>
      <w:r w:rsidRPr="00D751FB">
        <w:rPr>
          <w:rFonts w:ascii="Times New Roman" w:eastAsia="Times New Roman" w:hAnsi="Times New Roman" w:cs="Times New Roman"/>
          <w:sz w:val="24"/>
          <w:szCs w:val="24"/>
          <w:lang w:eastAsia="ru-RU"/>
        </w:rPr>
        <w:t xml:space="preserve"> </w:t>
      </w:r>
      <w:proofErr w:type="spellStart"/>
      <w:r w:rsidRPr="00D751FB">
        <w:rPr>
          <w:rFonts w:ascii="Times New Roman" w:eastAsia="Times New Roman" w:hAnsi="Times New Roman" w:cs="Times New Roman"/>
          <w:sz w:val="24"/>
          <w:szCs w:val="24"/>
          <w:lang w:eastAsia="ru-RU"/>
        </w:rPr>
        <w:t>кожуун</w:t>
      </w:r>
      <w:proofErr w:type="spellEnd"/>
      <w:r w:rsidRPr="00D751FB">
        <w:rPr>
          <w:rFonts w:ascii="Times New Roman" w:eastAsia="Times New Roman" w:hAnsi="Times New Roman" w:cs="Times New Roman"/>
          <w:sz w:val="24"/>
          <w:szCs w:val="24"/>
          <w:lang w:eastAsia="ru-RU"/>
        </w:rPr>
        <w:t xml:space="preserve">» Республики Тыва (далее - Заказчик), в лице__________________________, действующего на основании </w:t>
      </w:r>
      <w:r w:rsidRPr="00D751FB">
        <w:rPr>
          <w:rFonts w:ascii="Times New Roman" w:eastAsia="Times New Roman" w:hAnsi="Times New Roman" w:cs="Times New Roman"/>
          <w:bCs/>
          <w:sz w:val="24"/>
          <w:szCs w:val="24"/>
          <w:lang w:eastAsia="ru-RU"/>
        </w:rPr>
        <w:t>Устава</w:t>
      </w:r>
      <w:r w:rsidR="00E37022" w:rsidRPr="00E37022">
        <w:rPr>
          <w:rFonts w:ascii="Times New Roman" w:eastAsia="Times New Roman" w:hAnsi="Times New Roman" w:cs="Times New Roman"/>
          <w:sz w:val="24"/>
          <w:szCs w:val="24"/>
          <w:lang w:eastAsia="ru-RU"/>
        </w:rPr>
        <w:t>, с одной стороны</w:t>
      </w:r>
      <w:r w:rsidR="00E37022" w:rsidRPr="00E37022">
        <w:rPr>
          <w:rFonts w:ascii="Times New Roman" w:eastAsia="Calibri" w:hAnsi="Times New Roman" w:cs="Times New Roman"/>
          <w:bCs/>
          <w:sz w:val="24"/>
          <w:szCs w:val="24"/>
          <w:lang w:eastAsia="ru-RU"/>
        </w:rPr>
        <w:t xml:space="preserve">, и ______________________________, именуемое в дальнейшем </w:t>
      </w:r>
      <w:r w:rsidR="00E37022" w:rsidRPr="00E37022">
        <w:rPr>
          <w:rFonts w:ascii="Times New Roman" w:eastAsia="Calibri" w:hAnsi="Times New Roman" w:cs="Times New Roman"/>
          <w:b/>
          <w:bCs/>
          <w:sz w:val="24"/>
          <w:szCs w:val="24"/>
          <w:lang w:eastAsia="ru-RU"/>
        </w:rPr>
        <w:t>«Подрядчик»</w:t>
      </w:r>
      <w:r w:rsidR="00E37022" w:rsidRPr="00E37022">
        <w:rPr>
          <w:rFonts w:ascii="Times New Roman" w:eastAsia="Calibri" w:hAnsi="Times New Roman" w:cs="Times New Roman"/>
          <w:bCs/>
          <w:sz w:val="24"/>
          <w:szCs w:val="24"/>
          <w:lang w:eastAsia="ru-RU"/>
        </w:rPr>
        <w:t xml:space="preserve">, в лице ____________________, действующего на основании ___________________, с другой стороны, в дальнейшем совместно именуемые </w:t>
      </w:r>
      <w:r w:rsidR="00E37022" w:rsidRPr="00E37022">
        <w:rPr>
          <w:rFonts w:ascii="Times New Roman" w:eastAsia="Calibri" w:hAnsi="Times New Roman" w:cs="Times New Roman"/>
          <w:b/>
          <w:bCs/>
          <w:sz w:val="24"/>
          <w:szCs w:val="24"/>
          <w:lang w:eastAsia="ru-RU"/>
        </w:rPr>
        <w:t>«Стороны»</w:t>
      </w:r>
      <w:r w:rsidR="00E37022" w:rsidRPr="00E37022">
        <w:rPr>
          <w:rFonts w:ascii="Times New Roman" w:eastAsia="Calibri" w:hAnsi="Times New Roman" w:cs="Times New Roman"/>
          <w:bCs/>
          <w:sz w:val="24"/>
          <w:szCs w:val="24"/>
          <w:lang w:eastAsia="ru-RU"/>
        </w:rPr>
        <w:t xml:space="preserve">, на основании </w:t>
      </w:r>
      <w:r w:rsidR="00E37022" w:rsidRPr="00E37022">
        <w:rPr>
          <w:rFonts w:ascii="Times New Roman" w:eastAsia="Calibri" w:hAnsi="Times New Roman" w:cs="Times New Roman"/>
          <w:bCs/>
          <w:color w:val="000000"/>
          <w:sz w:val="24"/>
          <w:szCs w:val="24"/>
          <w:lang w:eastAsia="ru-RU"/>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Calibri" w:hAnsi="Times New Roman" w:cs="Times New Roman"/>
          <w:bCs/>
          <w:sz w:val="24"/>
          <w:szCs w:val="24"/>
          <w:lang w:eastAsia="ru-RU"/>
        </w:rPr>
        <w:t>, п</w:t>
      </w:r>
      <w:r w:rsidR="00E37022" w:rsidRPr="00E37022">
        <w:rPr>
          <w:rFonts w:ascii="Times New Roman" w:eastAsia="Calibri" w:hAnsi="Times New Roman" w:cs="Times New Roman"/>
          <w:bCs/>
          <w:sz w:val="24"/>
          <w:szCs w:val="24"/>
          <w:lang w:eastAsia="ru-RU"/>
        </w:rPr>
        <w:t xml:space="preserve">ротокола </w:t>
      </w:r>
      <w:r>
        <w:rPr>
          <w:rFonts w:ascii="Times New Roman" w:eastAsia="Calibri" w:hAnsi="Times New Roman" w:cs="Times New Roman"/>
          <w:bCs/>
          <w:sz w:val="24"/>
          <w:szCs w:val="24"/>
          <w:lang w:eastAsia="ru-RU"/>
        </w:rPr>
        <w:t>электронного</w:t>
      </w:r>
      <w:proofErr w:type="gramEnd"/>
      <w:r>
        <w:rPr>
          <w:rFonts w:ascii="Times New Roman" w:eastAsia="Calibri" w:hAnsi="Times New Roman" w:cs="Times New Roman"/>
          <w:bCs/>
          <w:sz w:val="24"/>
          <w:szCs w:val="24"/>
          <w:lang w:eastAsia="ru-RU"/>
        </w:rPr>
        <w:t xml:space="preserve"> аукциона</w:t>
      </w:r>
      <w:r w:rsidR="00E37022" w:rsidRPr="00E37022">
        <w:rPr>
          <w:rFonts w:ascii="Times New Roman" w:eastAsia="Calibri" w:hAnsi="Times New Roman" w:cs="Times New Roman"/>
          <w:bCs/>
          <w:sz w:val="24"/>
          <w:szCs w:val="24"/>
          <w:lang w:eastAsia="ru-RU"/>
        </w:rPr>
        <w:t xml:space="preserve">_________ </w:t>
      </w:r>
      <w:proofErr w:type="gramStart"/>
      <w:r w:rsidR="00E37022" w:rsidRPr="00E37022">
        <w:rPr>
          <w:rFonts w:ascii="Times New Roman" w:eastAsia="Calibri" w:hAnsi="Times New Roman" w:cs="Times New Roman"/>
          <w:bCs/>
          <w:sz w:val="24"/>
          <w:szCs w:val="24"/>
          <w:lang w:eastAsia="ru-RU"/>
        </w:rPr>
        <w:t>от</w:t>
      </w:r>
      <w:proofErr w:type="gramEnd"/>
      <w:r w:rsidR="00E37022" w:rsidRPr="00E37022">
        <w:rPr>
          <w:rFonts w:ascii="Times New Roman" w:eastAsia="Calibri" w:hAnsi="Times New Roman" w:cs="Times New Roman"/>
          <w:bCs/>
          <w:sz w:val="24"/>
          <w:szCs w:val="24"/>
          <w:lang w:eastAsia="ru-RU"/>
        </w:rPr>
        <w:t xml:space="preserve"> ___________,  </w:t>
      </w:r>
      <w:r w:rsidR="00E37022" w:rsidRPr="00E37022">
        <w:rPr>
          <w:rFonts w:ascii="Times New Roman" w:eastAsia="Times New Roman"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 xml:space="preserve">заключили </w:t>
      </w:r>
      <w:proofErr w:type="gramStart"/>
      <w:r w:rsidR="00E37022" w:rsidRPr="00E37022">
        <w:rPr>
          <w:rFonts w:ascii="Times New Roman" w:eastAsia="Calibri" w:hAnsi="Times New Roman" w:cs="Times New Roman"/>
          <w:sz w:val="24"/>
          <w:szCs w:val="24"/>
          <w:lang w:eastAsia="ru-RU"/>
        </w:rPr>
        <w:t>настоящий</w:t>
      </w:r>
      <w:proofErr w:type="gramEnd"/>
      <w:r w:rsidR="00E37022" w:rsidRPr="00E37022">
        <w:rPr>
          <w:rFonts w:ascii="Times New Roman" w:eastAsia="Calibri" w:hAnsi="Times New Roman" w:cs="Times New Roman"/>
          <w:sz w:val="24"/>
          <w:szCs w:val="24"/>
          <w:lang w:eastAsia="ru-RU"/>
        </w:rPr>
        <w:t xml:space="preserve"> Контракт </w:t>
      </w:r>
      <w:r w:rsidR="00FA7C0C">
        <w:rPr>
          <w:rFonts w:ascii="Times New Roman" w:eastAsia="Calibri" w:hAnsi="Times New Roman" w:cs="Times New Roman"/>
          <w:sz w:val="24"/>
          <w:szCs w:val="24"/>
          <w:lang w:eastAsia="ru-RU"/>
        </w:rPr>
        <w:t xml:space="preserve">в дальнейшем </w:t>
      </w:r>
      <w:r w:rsidR="00FA7C0C" w:rsidRPr="00FA7C0C">
        <w:rPr>
          <w:rFonts w:ascii="Times New Roman" w:eastAsia="Calibri" w:hAnsi="Times New Roman" w:cs="Times New Roman"/>
          <w:b/>
          <w:sz w:val="24"/>
          <w:szCs w:val="24"/>
          <w:lang w:eastAsia="ru-RU"/>
        </w:rPr>
        <w:t>«</w:t>
      </w:r>
      <w:r w:rsidR="00E37022" w:rsidRPr="00FA7C0C">
        <w:rPr>
          <w:rFonts w:ascii="Times New Roman" w:eastAsia="Calibri" w:hAnsi="Times New Roman" w:cs="Times New Roman"/>
          <w:b/>
          <w:sz w:val="24"/>
          <w:szCs w:val="24"/>
          <w:lang w:eastAsia="ru-RU"/>
        </w:rPr>
        <w:t>Контракт</w:t>
      </w:r>
      <w:r w:rsidR="00FA7C0C" w:rsidRPr="00FA7C0C">
        <w:rPr>
          <w:rFonts w:ascii="Times New Roman" w:eastAsia="Calibri" w:hAnsi="Times New Roman" w:cs="Times New Roman"/>
          <w:b/>
          <w:sz w:val="24"/>
          <w:szCs w:val="24"/>
          <w:lang w:eastAsia="ru-RU"/>
        </w:rPr>
        <w:t>»</w:t>
      </w:r>
      <w:r w:rsidR="00E37022" w:rsidRPr="00E37022">
        <w:rPr>
          <w:rFonts w:ascii="Times New Roman" w:eastAsia="Calibri" w:hAnsi="Times New Roman" w:cs="Times New Roman"/>
          <w:sz w:val="24"/>
          <w:szCs w:val="24"/>
          <w:lang w:eastAsia="ru-RU"/>
        </w:rPr>
        <w:t xml:space="preserve"> о нижеследующем:</w:t>
      </w:r>
    </w:p>
    <w:p w:rsidR="00E37022" w:rsidRPr="00E37022" w:rsidRDefault="00E37022" w:rsidP="00E37022">
      <w:pPr>
        <w:widowControl w:val="0"/>
        <w:tabs>
          <w:tab w:val="left" w:pos="0"/>
        </w:tabs>
        <w:suppressAutoHyphens/>
        <w:spacing w:after="0" w:line="100" w:lineRule="atLeast"/>
        <w:ind w:firstLine="709"/>
        <w:jc w:val="both"/>
        <w:rPr>
          <w:rFonts w:ascii="Times New Roman" w:eastAsia="Calibri" w:hAnsi="Times New Roman" w:cs="Times New Roman"/>
          <w:sz w:val="24"/>
          <w:szCs w:val="24"/>
          <w:lang w:eastAsia="ru-RU"/>
        </w:rPr>
      </w:pPr>
    </w:p>
    <w:p w:rsidR="00E37022" w:rsidRPr="00E37022" w:rsidRDefault="00E37022" w:rsidP="00E37022">
      <w:pPr>
        <w:numPr>
          <w:ilvl w:val="0"/>
          <w:numId w:val="3"/>
        </w:numPr>
        <w:tabs>
          <w:tab w:val="left" w:pos="708"/>
        </w:tabs>
        <w:suppressAutoHyphens/>
        <w:spacing w:after="0" w:line="100" w:lineRule="atLeast"/>
        <w:jc w:val="center"/>
        <w:rPr>
          <w:rFonts w:ascii="Times New Roman" w:eastAsia="Calibri" w:hAnsi="Times New Roman" w:cs="Times New Roman"/>
          <w:b/>
          <w:sz w:val="24"/>
          <w:szCs w:val="24"/>
          <w:lang w:eastAsia="ru-RU"/>
        </w:rPr>
      </w:pPr>
      <w:r w:rsidRPr="00E37022">
        <w:rPr>
          <w:rFonts w:ascii="Times New Roman" w:eastAsia="Calibri" w:hAnsi="Times New Roman" w:cs="Times New Roman"/>
          <w:b/>
          <w:bCs/>
          <w:sz w:val="24"/>
          <w:szCs w:val="24"/>
          <w:lang w:eastAsia="ru-RU"/>
        </w:rPr>
        <w:t>ПРЕДМЕТ</w:t>
      </w:r>
      <w:r w:rsidRPr="00E37022">
        <w:rPr>
          <w:rFonts w:ascii="Times New Roman" w:eastAsia="Calibri" w:hAnsi="Times New Roman" w:cs="Times New Roman"/>
          <w:b/>
          <w:sz w:val="24"/>
          <w:szCs w:val="24"/>
          <w:lang w:eastAsia="ru-RU"/>
        </w:rPr>
        <w:t xml:space="preserve"> КОНТРАКТА</w:t>
      </w:r>
    </w:p>
    <w:p w:rsidR="00B6163C" w:rsidRPr="000144E8" w:rsidRDefault="00E37022" w:rsidP="00EA14BD">
      <w:pPr>
        <w:numPr>
          <w:ilvl w:val="1"/>
          <w:numId w:val="5"/>
        </w:numPr>
        <w:tabs>
          <w:tab w:val="left" w:pos="1276"/>
        </w:tabs>
        <w:suppressAutoHyphens/>
        <w:spacing w:after="0" w:line="100" w:lineRule="atLeast"/>
        <w:ind w:left="0" w:firstLine="710"/>
        <w:contextualSpacing/>
        <w:jc w:val="both"/>
        <w:rPr>
          <w:rFonts w:ascii="Times New Roman" w:eastAsia="Times New Roman" w:hAnsi="Times New Roman" w:cs="Times New Roman"/>
          <w:b/>
          <w:bCs/>
          <w:sz w:val="24"/>
          <w:szCs w:val="24"/>
          <w:lang w:eastAsia="ru-RU"/>
        </w:rPr>
      </w:pPr>
      <w:r w:rsidRPr="000144E8">
        <w:rPr>
          <w:rFonts w:ascii="Times New Roman" w:eastAsia="Times New Roman" w:hAnsi="Times New Roman" w:cs="Times New Roman"/>
          <w:b/>
          <w:sz w:val="24"/>
          <w:szCs w:val="24"/>
          <w:lang w:eastAsia="ru-RU"/>
        </w:rPr>
        <w:t xml:space="preserve"> </w:t>
      </w:r>
      <w:proofErr w:type="gramStart"/>
      <w:r w:rsidRPr="00E37022">
        <w:rPr>
          <w:rFonts w:ascii="Times New Roman" w:eastAsia="Times New Roman" w:hAnsi="Times New Roman" w:cs="Times New Roman"/>
          <w:sz w:val="24"/>
          <w:szCs w:val="24"/>
          <w:lang w:eastAsia="ru-RU"/>
        </w:rPr>
        <w:t xml:space="preserve">Заказчик поручает, а Подрядчик принимает на себя обязательства </w:t>
      </w:r>
      <w:r w:rsidR="006449FD">
        <w:rPr>
          <w:rFonts w:ascii="Times New Roman" w:eastAsia="Times New Roman" w:hAnsi="Times New Roman" w:cs="Times New Roman"/>
          <w:sz w:val="24"/>
          <w:szCs w:val="24"/>
          <w:lang w:eastAsia="ru-RU"/>
        </w:rPr>
        <w:t xml:space="preserve">по </w:t>
      </w:r>
      <w:r w:rsidR="00EA14BD" w:rsidRPr="00EA14BD">
        <w:rPr>
          <w:rFonts w:ascii="Times New Roman" w:eastAsia="Times New Roman" w:hAnsi="Times New Roman" w:cs="Times New Roman"/>
          <w:sz w:val="24"/>
          <w:szCs w:val="24"/>
          <w:lang w:eastAsia="ru-RU"/>
        </w:rPr>
        <w:t>Ремонт</w:t>
      </w:r>
      <w:r w:rsidR="00EA14BD">
        <w:rPr>
          <w:rFonts w:ascii="Times New Roman" w:eastAsia="Times New Roman" w:hAnsi="Times New Roman" w:cs="Times New Roman"/>
          <w:sz w:val="24"/>
          <w:szCs w:val="24"/>
          <w:lang w:eastAsia="ru-RU"/>
        </w:rPr>
        <w:t>у</w:t>
      </w:r>
      <w:r w:rsidR="00EA14BD" w:rsidRPr="00EA14BD">
        <w:rPr>
          <w:rFonts w:ascii="Times New Roman" w:eastAsia="Times New Roman" w:hAnsi="Times New Roman" w:cs="Times New Roman"/>
          <w:sz w:val="24"/>
          <w:szCs w:val="24"/>
          <w:lang w:eastAsia="ru-RU"/>
        </w:rPr>
        <w:t xml:space="preserve"> автодороги по ул. </w:t>
      </w:r>
      <w:proofErr w:type="spellStart"/>
      <w:r w:rsidR="00EA14BD" w:rsidRPr="00EA14BD">
        <w:rPr>
          <w:rFonts w:ascii="Times New Roman" w:eastAsia="Times New Roman" w:hAnsi="Times New Roman" w:cs="Times New Roman"/>
          <w:sz w:val="24"/>
          <w:szCs w:val="24"/>
          <w:lang w:eastAsia="ru-RU"/>
        </w:rPr>
        <w:t>Чургуй-оола</w:t>
      </w:r>
      <w:proofErr w:type="spellEnd"/>
      <w:r w:rsidR="00EA14BD" w:rsidRPr="00EA14BD">
        <w:rPr>
          <w:rFonts w:ascii="Times New Roman" w:eastAsia="Times New Roman" w:hAnsi="Times New Roman" w:cs="Times New Roman"/>
          <w:sz w:val="24"/>
          <w:szCs w:val="24"/>
          <w:lang w:eastAsia="ru-RU"/>
        </w:rPr>
        <w:t xml:space="preserve"> до ул. </w:t>
      </w:r>
      <w:proofErr w:type="spellStart"/>
      <w:r w:rsidR="00EA14BD" w:rsidRPr="00EA14BD">
        <w:rPr>
          <w:rFonts w:ascii="Times New Roman" w:eastAsia="Times New Roman" w:hAnsi="Times New Roman" w:cs="Times New Roman"/>
          <w:sz w:val="24"/>
          <w:szCs w:val="24"/>
          <w:lang w:eastAsia="ru-RU"/>
        </w:rPr>
        <w:t>Найырал</w:t>
      </w:r>
      <w:proofErr w:type="spellEnd"/>
      <w:r w:rsidR="00EA14BD" w:rsidRPr="00EA14BD">
        <w:rPr>
          <w:rFonts w:ascii="Times New Roman" w:eastAsia="Times New Roman" w:hAnsi="Times New Roman" w:cs="Times New Roman"/>
          <w:sz w:val="24"/>
          <w:szCs w:val="24"/>
          <w:lang w:eastAsia="ru-RU"/>
        </w:rPr>
        <w:t xml:space="preserve"> в пос. Кызыл-Мажалык </w:t>
      </w:r>
      <w:proofErr w:type="spellStart"/>
      <w:r w:rsidR="00EA14BD" w:rsidRPr="00EA14BD">
        <w:rPr>
          <w:rFonts w:ascii="Times New Roman" w:eastAsia="Times New Roman" w:hAnsi="Times New Roman" w:cs="Times New Roman"/>
          <w:sz w:val="24"/>
          <w:szCs w:val="24"/>
          <w:lang w:eastAsia="ru-RU"/>
        </w:rPr>
        <w:t>Барун-Хемчикского</w:t>
      </w:r>
      <w:proofErr w:type="spellEnd"/>
      <w:r w:rsidR="00EA14BD" w:rsidRPr="00EA14BD">
        <w:rPr>
          <w:rFonts w:ascii="Times New Roman" w:eastAsia="Times New Roman" w:hAnsi="Times New Roman" w:cs="Times New Roman"/>
          <w:sz w:val="24"/>
          <w:szCs w:val="24"/>
          <w:lang w:eastAsia="ru-RU"/>
        </w:rPr>
        <w:t xml:space="preserve"> района</w:t>
      </w:r>
      <w:r w:rsidR="00C375D4" w:rsidRPr="00C375D4">
        <w:rPr>
          <w:rFonts w:ascii="Times New Roman" w:eastAsia="Times New Roman" w:hAnsi="Times New Roman" w:cs="Times New Roman"/>
          <w:b/>
          <w:sz w:val="24"/>
          <w:szCs w:val="24"/>
          <w:lang w:eastAsia="ru-RU"/>
        </w:rPr>
        <w:t xml:space="preserve"> </w:t>
      </w:r>
      <w:r w:rsidR="00E14977" w:rsidRPr="002714CF">
        <w:rPr>
          <w:rFonts w:ascii="Times New Roman" w:eastAsia="Times New Roman" w:hAnsi="Times New Roman" w:cs="Times New Roman"/>
          <w:sz w:val="24"/>
          <w:szCs w:val="24"/>
          <w:lang w:eastAsia="ru-RU"/>
        </w:rPr>
        <w:t xml:space="preserve">(далее по тексту – </w:t>
      </w:r>
      <w:r w:rsidR="000144E8">
        <w:rPr>
          <w:rFonts w:ascii="Times New Roman" w:eastAsia="Times New Roman" w:hAnsi="Times New Roman" w:cs="Times New Roman"/>
          <w:sz w:val="24"/>
          <w:szCs w:val="24"/>
          <w:lang w:eastAsia="ru-RU"/>
        </w:rPr>
        <w:t>Работы</w:t>
      </w:r>
      <w:r w:rsidR="00E14977" w:rsidRPr="002714CF">
        <w:rPr>
          <w:rFonts w:ascii="Times New Roman" w:eastAsia="Times New Roman" w:hAnsi="Times New Roman" w:cs="Times New Roman"/>
          <w:sz w:val="24"/>
          <w:szCs w:val="24"/>
          <w:lang w:eastAsia="ru-RU"/>
        </w:rPr>
        <w:t xml:space="preserve">) </w:t>
      </w:r>
      <w:r w:rsidR="000144E8" w:rsidRPr="000144E8">
        <w:rPr>
          <w:rFonts w:ascii="Times New Roman" w:eastAsia="Times New Roman" w:hAnsi="Times New Roman" w:cs="Times New Roman"/>
          <w:sz w:val="24"/>
          <w:szCs w:val="24"/>
          <w:lang w:eastAsia="ru-RU"/>
        </w:rPr>
        <w:t>и передать результат</w:t>
      </w:r>
      <w:r w:rsidR="000144E8">
        <w:rPr>
          <w:rFonts w:ascii="Times New Roman" w:eastAsia="Times New Roman" w:hAnsi="Times New Roman" w:cs="Times New Roman"/>
          <w:sz w:val="24"/>
          <w:szCs w:val="24"/>
          <w:lang w:eastAsia="ru-RU"/>
        </w:rPr>
        <w:t>ы</w:t>
      </w:r>
      <w:r w:rsidR="000144E8" w:rsidRPr="000144E8">
        <w:rPr>
          <w:rFonts w:ascii="Times New Roman" w:eastAsia="Times New Roman" w:hAnsi="Times New Roman" w:cs="Times New Roman"/>
          <w:sz w:val="24"/>
          <w:szCs w:val="24"/>
          <w:lang w:eastAsia="ru-RU"/>
        </w:rPr>
        <w:t xml:space="preserve"> Работ Заказчику, а Заказчик обязуется принять результат</w:t>
      </w:r>
      <w:r w:rsidR="000144E8">
        <w:rPr>
          <w:rFonts w:ascii="Times New Roman" w:eastAsia="Times New Roman" w:hAnsi="Times New Roman" w:cs="Times New Roman"/>
          <w:sz w:val="24"/>
          <w:szCs w:val="24"/>
          <w:lang w:eastAsia="ru-RU"/>
        </w:rPr>
        <w:t>ы</w:t>
      </w:r>
      <w:r w:rsidR="000144E8" w:rsidRPr="000144E8">
        <w:rPr>
          <w:rFonts w:ascii="Times New Roman" w:eastAsia="Times New Roman" w:hAnsi="Times New Roman" w:cs="Times New Roman"/>
          <w:sz w:val="24"/>
          <w:szCs w:val="24"/>
          <w:lang w:eastAsia="ru-RU"/>
        </w:rPr>
        <w:t xml:space="preserve"> Работ, выполненных Подрядчиком в полном объеме и в сроки, установленные Контрактом, и оплатить обусловленную Контрактом цену.</w:t>
      </w:r>
      <w:proofErr w:type="gramEnd"/>
    </w:p>
    <w:p w:rsidR="00E37022" w:rsidRPr="003932C0" w:rsidRDefault="00E37022" w:rsidP="00C5500F">
      <w:pPr>
        <w:numPr>
          <w:ilvl w:val="1"/>
          <w:numId w:val="5"/>
        </w:numPr>
        <w:tabs>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Сроки выполнения работ:</w:t>
      </w:r>
      <w:r w:rsidRPr="003932C0">
        <w:rPr>
          <w:rFonts w:ascii="Times New Roman" w:eastAsia="Calibri" w:hAnsi="Times New Roman" w:cs="Times New Roman"/>
          <w:color w:val="00000A"/>
          <w:sz w:val="24"/>
          <w:szCs w:val="24"/>
          <w:lang w:eastAsia="zh-CN"/>
        </w:rPr>
        <w:t xml:space="preserve"> с </w:t>
      </w:r>
      <w:r w:rsidR="002714CF" w:rsidRPr="003932C0">
        <w:rPr>
          <w:rFonts w:ascii="Times New Roman" w:eastAsia="Calibri" w:hAnsi="Times New Roman" w:cs="Times New Roman"/>
          <w:color w:val="00000A"/>
          <w:sz w:val="24"/>
          <w:szCs w:val="24"/>
          <w:lang w:eastAsia="zh-CN"/>
        </w:rPr>
        <w:t>момента подписания контракта по</w:t>
      </w:r>
      <w:r w:rsidR="00B34290" w:rsidRPr="003932C0">
        <w:rPr>
          <w:rFonts w:ascii="Times New Roman" w:eastAsia="Calibri" w:hAnsi="Times New Roman" w:cs="Times New Roman"/>
          <w:color w:val="00000A"/>
          <w:sz w:val="24"/>
          <w:szCs w:val="24"/>
          <w:lang w:eastAsia="zh-CN"/>
        </w:rPr>
        <w:t xml:space="preserve"> «</w:t>
      </w:r>
      <w:r w:rsidR="00A743AD">
        <w:rPr>
          <w:rFonts w:ascii="Times New Roman" w:eastAsia="Calibri" w:hAnsi="Times New Roman" w:cs="Times New Roman"/>
          <w:color w:val="00000A"/>
          <w:sz w:val="24"/>
          <w:szCs w:val="24"/>
          <w:lang w:eastAsia="zh-CN"/>
        </w:rPr>
        <w:t>30</w:t>
      </w:r>
      <w:r w:rsidRPr="008A7C5B">
        <w:rPr>
          <w:rFonts w:ascii="Times New Roman" w:eastAsia="Calibri" w:hAnsi="Times New Roman" w:cs="Times New Roman"/>
          <w:color w:val="00000A"/>
          <w:sz w:val="24"/>
          <w:szCs w:val="24"/>
          <w:lang w:eastAsia="zh-CN"/>
        </w:rPr>
        <w:t xml:space="preserve">» </w:t>
      </w:r>
      <w:r w:rsidR="00A743AD">
        <w:rPr>
          <w:rFonts w:ascii="Times New Roman" w:eastAsia="Calibri" w:hAnsi="Times New Roman" w:cs="Times New Roman"/>
          <w:color w:val="00000A"/>
          <w:sz w:val="24"/>
          <w:szCs w:val="24"/>
          <w:lang w:eastAsia="zh-CN"/>
        </w:rPr>
        <w:t>ноября</w:t>
      </w:r>
      <w:r w:rsidRPr="008A7C5B">
        <w:rPr>
          <w:rFonts w:ascii="Times New Roman" w:eastAsia="Calibri" w:hAnsi="Times New Roman" w:cs="Times New Roman"/>
          <w:color w:val="00000A"/>
          <w:sz w:val="24"/>
          <w:szCs w:val="24"/>
          <w:lang w:eastAsia="zh-CN"/>
        </w:rPr>
        <w:t xml:space="preserve"> 2022 г</w:t>
      </w:r>
      <w:r w:rsidRPr="003932C0">
        <w:rPr>
          <w:rFonts w:ascii="Times New Roman" w:eastAsia="Calibri" w:hAnsi="Times New Roman" w:cs="Times New Roman"/>
          <w:color w:val="00000A"/>
          <w:sz w:val="24"/>
          <w:szCs w:val="24"/>
          <w:lang w:eastAsia="zh-CN"/>
        </w:rPr>
        <w:t>. (в соответствии с графиком выполнения работ</w:t>
      </w:r>
      <w:r w:rsidR="00FA71BD">
        <w:rPr>
          <w:rFonts w:ascii="Times New Roman" w:eastAsia="Calibri" w:hAnsi="Times New Roman" w:cs="Times New Roman"/>
          <w:color w:val="00000A"/>
          <w:sz w:val="24"/>
          <w:szCs w:val="24"/>
          <w:lang w:eastAsia="zh-CN"/>
        </w:rPr>
        <w:t xml:space="preserve"> – Приложение 1 к контракту</w:t>
      </w:r>
      <w:proofErr w:type="gramStart"/>
      <w:r w:rsidR="00FA71BD">
        <w:rPr>
          <w:rFonts w:ascii="Times New Roman" w:eastAsia="Calibri" w:hAnsi="Times New Roman" w:cs="Times New Roman"/>
          <w:color w:val="00000A"/>
          <w:sz w:val="24"/>
          <w:szCs w:val="24"/>
          <w:lang w:eastAsia="zh-CN"/>
        </w:rPr>
        <w:t xml:space="preserve"> </w:t>
      </w:r>
      <w:r w:rsidRPr="003932C0">
        <w:rPr>
          <w:rFonts w:ascii="Times New Roman" w:eastAsia="Calibri" w:hAnsi="Times New Roman" w:cs="Times New Roman"/>
          <w:color w:val="00000A"/>
          <w:sz w:val="24"/>
          <w:szCs w:val="24"/>
          <w:lang w:eastAsia="zh-CN"/>
        </w:rPr>
        <w:t>)</w:t>
      </w:r>
      <w:proofErr w:type="gramEnd"/>
      <w:r w:rsidRPr="003932C0">
        <w:rPr>
          <w:rFonts w:ascii="Times New Roman" w:eastAsia="Calibri" w:hAnsi="Times New Roman" w:cs="Times New Roman"/>
          <w:color w:val="00000A"/>
          <w:sz w:val="24"/>
          <w:szCs w:val="24"/>
          <w:lang w:eastAsia="zh-CN"/>
        </w:rPr>
        <w:t>.</w:t>
      </w:r>
    </w:p>
    <w:p w:rsidR="00E37022" w:rsidRPr="00C375D4" w:rsidRDefault="00E37022" w:rsidP="00C375D4">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Место выполнения работ: </w:t>
      </w:r>
      <w:r w:rsidR="008A7C5B">
        <w:rPr>
          <w:rFonts w:ascii="Times New Roman" w:eastAsia="Times New Roman" w:hAnsi="Times New Roman" w:cs="Times New Roman"/>
          <w:sz w:val="24"/>
          <w:szCs w:val="24"/>
          <w:lang w:eastAsia="ru-RU"/>
        </w:rPr>
        <w:t xml:space="preserve">Республика Тыва, </w:t>
      </w:r>
      <w:proofErr w:type="spellStart"/>
      <w:r w:rsidR="00E26296">
        <w:rPr>
          <w:rFonts w:ascii="Times New Roman" w:eastAsia="Times New Roman" w:hAnsi="Times New Roman" w:cs="Times New Roman"/>
          <w:sz w:val="24"/>
          <w:szCs w:val="24"/>
          <w:lang w:eastAsia="ru-RU"/>
        </w:rPr>
        <w:t>Барун-Хемчикский</w:t>
      </w:r>
      <w:proofErr w:type="spellEnd"/>
      <w:r w:rsidR="00E26296">
        <w:rPr>
          <w:rFonts w:ascii="Times New Roman" w:eastAsia="Times New Roman" w:hAnsi="Times New Roman" w:cs="Times New Roman"/>
          <w:sz w:val="24"/>
          <w:szCs w:val="24"/>
          <w:lang w:eastAsia="ru-RU"/>
        </w:rPr>
        <w:t xml:space="preserve"> район, п. Кызыл-Мажалык, ул. </w:t>
      </w:r>
      <w:proofErr w:type="spellStart"/>
      <w:r w:rsidR="00E26296">
        <w:rPr>
          <w:rFonts w:ascii="Times New Roman" w:eastAsia="Times New Roman" w:hAnsi="Times New Roman" w:cs="Times New Roman"/>
          <w:sz w:val="24"/>
          <w:szCs w:val="24"/>
          <w:lang w:eastAsia="ru-RU"/>
        </w:rPr>
        <w:t>Чургуй-оола</w:t>
      </w:r>
      <w:proofErr w:type="spellEnd"/>
      <w:r w:rsidR="00E26296">
        <w:rPr>
          <w:rFonts w:ascii="Times New Roman" w:eastAsia="Times New Roman" w:hAnsi="Times New Roman" w:cs="Times New Roman"/>
          <w:sz w:val="24"/>
          <w:szCs w:val="24"/>
          <w:lang w:eastAsia="ru-RU"/>
        </w:rPr>
        <w:t>.</w:t>
      </w:r>
    </w:p>
    <w:p w:rsidR="000144E8" w:rsidRPr="003932C0" w:rsidRDefault="000144E8" w:rsidP="000144E8">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Работы по настоящему Контракту выполняются в соответствии с проектно-сметной документацией, Нормами и Правилами, действующими на момент выполнения Работ.</w:t>
      </w:r>
    </w:p>
    <w:p w:rsidR="000144E8" w:rsidRPr="003932C0" w:rsidRDefault="000144E8" w:rsidP="000144E8">
      <w:pPr>
        <w:numPr>
          <w:ilvl w:val="1"/>
          <w:numId w:val="5"/>
        </w:numPr>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 Работы выполняются Подрядчиком (за исключением случаев, прямо предусмотренных Контрактом). Для выполнения Работ в рамках Контракта Подрядчик имеет право привлекать Субподрядчиков с согласия Заказчика.</w:t>
      </w:r>
    </w:p>
    <w:p w:rsidR="000144E8" w:rsidRPr="003932C0" w:rsidRDefault="000144E8" w:rsidP="000144E8">
      <w:pPr>
        <w:numPr>
          <w:ilvl w:val="1"/>
          <w:numId w:val="5"/>
        </w:numPr>
        <w:suppressAutoHyphens/>
        <w:spacing w:after="0" w:line="100" w:lineRule="atLeast"/>
        <w:ind w:left="142" w:firstLine="567"/>
        <w:contextualSpacing/>
        <w:jc w:val="both"/>
        <w:rPr>
          <w:rFonts w:ascii="Times New Roman" w:eastAsia="Times New Roman" w:hAnsi="Times New Roman" w:cs="Times New Roman"/>
          <w:sz w:val="24"/>
          <w:szCs w:val="24"/>
          <w:lang w:eastAsia="ru-RU"/>
        </w:rPr>
      </w:pPr>
      <w:r w:rsidRPr="003932C0">
        <w:rPr>
          <w:rFonts w:ascii="Times New Roman" w:eastAsia="Times New Roman" w:hAnsi="Times New Roman" w:cs="Times New Roman"/>
          <w:sz w:val="24"/>
          <w:szCs w:val="24"/>
          <w:lang w:eastAsia="ru-RU"/>
        </w:rPr>
        <w:t xml:space="preserve"> Субподрядчики должны соответствовать требованиям, установленным законодательством Российской Федерации к лицам, выполняющим работы, являющиеся предметом соответствующего договора субподряда.</w:t>
      </w:r>
    </w:p>
    <w:p w:rsidR="00E37022" w:rsidRPr="00E37022" w:rsidRDefault="00E37022" w:rsidP="00E37022">
      <w:pPr>
        <w:widowControl w:val="0"/>
        <w:tabs>
          <w:tab w:val="left" w:pos="1276"/>
        </w:tabs>
        <w:suppressAutoHyphens/>
        <w:spacing w:after="0" w:line="240" w:lineRule="auto"/>
        <w:jc w:val="both"/>
        <w:rPr>
          <w:rFonts w:ascii="Times New Roman" w:eastAsia="Times New Roman" w:hAnsi="Times New Roman" w:cs="Times New Roman"/>
          <w:sz w:val="24"/>
          <w:szCs w:val="24"/>
          <w:lang w:eastAsia="ru-RU"/>
        </w:rPr>
      </w:pPr>
    </w:p>
    <w:p w:rsidR="00E37022" w:rsidRPr="00485396" w:rsidRDefault="00E37022" w:rsidP="00937922">
      <w:pPr>
        <w:numPr>
          <w:ilvl w:val="0"/>
          <w:numId w:val="5"/>
        </w:numPr>
        <w:tabs>
          <w:tab w:val="left" w:pos="708"/>
        </w:tabs>
        <w:suppressAutoHyphens/>
        <w:spacing w:after="0" w:line="100" w:lineRule="atLeast"/>
        <w:ind w:firstLine="1483"/>
        <w:jc w:val="center"/>
        <w:rPr>
          <w:rFonts w:ascii="Times New Roman" w:eastAsia="Times New Roman" w:hAnsi="Times New Roman" w:cs="Times New Roman"/>
          <w:sz w:val="24"/>
          <w:szCs w:val="24"/>
          <w:lang w:eastAsia="ru-RU"/>
        </w:rPr>
      </w:pPr>
      <w:r w:rsidRPr="00E37022">
        <w:rPr>
          <w:rFonts w:ascii="Times New Roman" w:eastAsia="Calibri" w:hAnsi="Times New Roman" w:cs="Times New Roman"/>
          <w:b/>
          <w:bCs/>
          <w:sz w:val="24"/>
          <w:szCs w:val="24"/>
          <w:lang w:eastAsia="ru-RU"/>
        </w:rPr>
        <w:t>ЦЕНА КОНТРАКТА. ПОРЯДОК РАСЧЕТОВ И УСЛОВИЯ ПЛАТЕЖА</w:t>
      </w:r>
    </w:p>
    <w:p w:rsidR="00A0042F" w:rsidRPr="00A0042F" w:rsidRDefault="00A0042F" w:rsidP="00A0042F">
      <w:pPr>
        <w:numPr>
          <w:ilvl w:val="1"/>
          <w:numId w:val="5"/>
        </w:numPr>
        <w:tabs>
          <w:tab w:val="left" w:pos="1276"/>
        </w:tabs>
        <w:suppressAutoHyphens/>
        <w:spacing w:after="200" w:line="100" w:lineRule="atLeas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042F">
        <w:rPr>
          <w:rFonts w:ascii="Times New Roman" w:eastAsia="Times New Roman" w:hAnsi="Times New Roman" w:cs="Times New Roman"/>
          <w:sz w:val="24"/>
          <w:szCs w:val="24"/>
          <w:lang w:eastAsia="ru-RU"/>
        </w:rPr>
        <w:t xml:space="preserve">Цена Контракта составляет ____________ (______________) рублей __ копеек, </w:t>
      </w:r>
    </w:p>
    <w:p w:rsidR="00A0042F" w:rsidRDefault="00A0042F" w:rsidP="00A0042F">
      <w:pPr>
        <w:tabs>
          <w:tab w:val="left" w:pos="1276"/>
        </w:tabs>
        <w:suppressAutoHyphens/>
        <w:spacing w:after="200" w:line="100" w:lineRule="atLeast"/>
        <w:contextualSpacing/>
        <w:jc w:val="both"/>
        <w:rPr>
          <w:rFonts w:ascii="Times New Roman" w:eastAsia="Times New Roman" w:hAnsi="Times New Roman" w:cs="Times New Roman"/>
          <w:sz w:val="24"/>
          <w:szCs w:val="24"/>
          <w:lang w:eastAsia="ru-RU"/>
        </w:rPr>
      </w:pPr>
      <w:r w:rsidRPr="00A0042F">
        <w:rPr>
          <w:rFonts w:ascii="Times New Roman" w:eastAsia="Times New Roman" w:hAnsi="Times New Roman" w:cs="Times New Roman"/>
          <w:sz w:val="24"/>
          <w:szCs w:val="24"/>
          <w:lang w:eastAsia="ru-RU"/>
        </w:rPr>
        <w:t>в том числе НДС</w:t>
      </w:r>
      <w:proofErr w:type="gramStart"/>
      <w:r w:rsidRPr="00A0042F">
        <w:rPr>
          <w:rFonts w:ascii="Times New Roman" w:eastAsia="Times New Roman" w:hAnsi="Times New Roman" w:cs="Times New Roman"/>
          <w:sz w:val="24"/>
          <w:szCs w:val="24"/>
          <w:lang w:eastAsia="ru-RU"/>
        </w:rPr>
        <w:t xml:space="preserve"> ________ (___________) </w:t>
      </w:r>
      <w:proofErr w:type="gramEnd"/>
      <w:r w:rsidRPr="00A0042F">
        <w:rPr>
          <w:rFonts w:ascii="Times New Roman" w:eastAsia="Times New Roman" w:hAnsi="Times New Roman" w:cs="Times New Roman"/>
          <w:sz w:val="24"/>
          <w:szCs w:val="24"/>
          <w:lang w:eastAsia="ru-RU"/>
        </w:rPr>
        <w:t>рублей __ копеек (НДС не облагается).</w:t>
      </w:r>
    </w:p>
    <w:p w:rsidR="00A0042F" w:rsidRPr="00A0042F" w:rsidRDefault="00A0042F" w:rsidP="00A0042F">
      <w:pPr>
        <w:tabs>
          <w:tab w:val="left" w:pos="1276"/>
        </w:tabs>
        <w:suppressAutoHyphens/>
        <w:spacing w:after="200" w:line="100" w:lineRule="atLeast"/>
        <w:ind w:left="1070"/>
        <w:contextualSpacing/>
        <w:jc w:val="both"/>
        <w:rPr>
          <w:rFonts w:ascii="Times New Roman" w:eastAsia="Times New Roman" w:hAnsi="Times New Roman" w:cs="Times New Roman"/>
          <w:sz w:val="24"/>
          <w:szCs w:val="24"/>
          <w:lang w:eastAsia="ru-RU"/>
        </w:rPr>
      </w:pPr>
      <w:r w:rsidRPr="00A0042F">
        <w:rPr>
          <w:rFonts w:ascii="Times New Roman" w:eastAsia="Times New Roman" w:hAnsi="Times New Roman" w:cs="Times New Roman"/>
          <w:sz w:val="24"/>
          <w:szCs w:val="24"/>
          <w:lang w:eastAsia="ru-RU"/>
        </w:rPr>
        <w:t>Цена Контракта является твердой и определяется на весь срок его исполнения.</w:t>
      </w:r>
    </w:p>
    <w:p w:rsidR="00E37022" w:rsidRPr="00436E4D" w:rsidRDefault="00E37022" w:rsidP="00435695">
      <w:pPr>
        <w:widowControl w:val="0"/>
        <w:numPr>
          <w:ilvl w:val="1"/>
          <w:numId w:val="5"/>
        </w:numPr>
        <w:tabs>
          <w:tab w:val="left" w:pos="-3544"/>
          <w:tab w:val="left" w:pos="426"/>
          <w:tab w:val="left" w:pos="567"/>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pacing w:val="-1"/>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37022" w:rsidRPr="00E37022" w:rsidRDefault="00E37022" w:rsidP="00435695">
      <w:pPr>
        <w:widowControl w:val="0"/>
        <w:numPr>
          <w:ilvl w:val="1"/>
          <w:numId w:val="5"/>
        </w:numPr>
        <w:tabs>
          <w:tab w:val="left" w:pos="-3544"/>
          <w:tab w:val="left" w:pos="426"/>
          <w:tab w:val="left" w:pos="567"/>
          <w:tab w:val="left" w:pos="1276"/>
        </w:tabs>
        <w:suppressAutoHyphens/>
        <w:spacing w:after="0" w:line="100" w:lineRule="atLeast"/>
        <w:ind w:left="0" w:firstLine="709"/>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Обязательства Заказчика по настоящему Контракту принимаются им и исполняются в пределах утвержденных лимитов бюджетных обязательств.</w:t>
      </w:r>
    </w:p>
    <w:p w:rsidR="000B37D4" w:rsidRPr="000B37D4" w:rsidRDefault="00E37022" w:rsidP="009207D9">
      <w:pPr>
        <w:widowControl w:val="0"/>
        <w:numPr>
          <w:ilvl w:val="1"/>
          <w:numId w:val="5"/>
        </w:numPr>
        <w:tabs>
          <w:tab w:val="left" w:pos="-3544"/>
          <w:tab w:val="left" w:pos="0"/>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r w:rsidRPr="000B37D4">
        <w:rPr>
          <w:rFonts w:ascii="Times New Roman" w:eastAsia="Calibri" w:hAnsi="Times New Roman" w:cs="Times New Roman"/>
          <w:sz w:val="24"/>
          <w:szCs w:val="24"/>
          <w:lang w:eastAsia="ru-RU"/>
        </w:rPr>
        <w:t xml:space="preserve"> Источник финансирования:</w:t>
      </w:r>
      <w:r w:rsidR="000B37D4" w:rsidRPr="000B37D4">
        <w:rPr>
          <w:rFonts w:ascii="Times New Roman" w:eastAsia="Calibri" w:hAnsi="Times New Roman" w:cs="Times New Roman"/>
          <w:sz w:val="24"/>
          <w:szCs w:val="24"/>
          <w:lang w:eastAsia="ru-RU"/>
        </w:rPr>
        <w:t xml:space="preserve"> </w:t>
      </w:r>
      <w:r w:rsidR="00EE6747">
        <w:rPr>
          <w:rFonts w:ascii="Times New Roman" w:eastAsia="Calibri" w:hAnsi="Times New Roman" w:cs="Times New Roman"/>
          <w:sz w:val="24"/>
          <w:szCs w:val="24"/>
          <w:lang w:eastAsia="ru-RU"/>
        </w:rPr>
        <w:t>_________________</w:t>
      </w:r>
      <w:r w:rsidR="000B37D4">
        <w:rPr>
          <w:rFonts w:ascii="Times New Roman" w:eastAsia="Calibri" w:hAnsi="Times New Roman" w:cs="Times New Roman"/>
          <w:sz w:val="24"/>
          <w:szCs w:val="24"/>
          <w:lang w:eastAsia="ru-RU"/>
        </w:rPr>
        <w:t xml:space="preserve">(Дорожный фонд) </w:t>
      </w:r>
    </w:p>
    <w:p w:rsidR="00E37022" w:rsidRPr="000B37D4" w:rsidRDefault="00E37022" w:rsidP="000B37D4">
      <w:pPr>
        <w:widowControl w:val="0"/>
        <w:tabs>
          <w:tab w:val="left" w:pos="-3544"/>
          <w:tab w:val="left" w:pos="0"/>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r w:rsidRPr="00EE6747">
        <w:rPr>
          <w:rFonts w:ascii="Times New Roman" w:eastAsia="Calibri" w:hAnsi="Times New Roman" w:cs="Times New Roman"/>
          <w:sz w:val="24"/>
          <w:szCs w:val="24"/>
          <w:highlight w:val="yellow"/>
          <w:lang w:eastAsia="ru-RU"/>
        </w:rPr>
        <w:t>КБК</w:t>
      </w:r>
      <w:r w:rsidR="000B37D4" w:rsidRPr="00EE6747">
        <w:rPr>
          <w:rFonts w:ascii="Times New Roman" w:eastAsia="Calibri" w:hAnsi="Times New Roman" w:cs="Times New Roman"/>
          <w:sz w:val="24"/>
          <w:szCs w:val="24"/>
          <w:highlight w:val="yellow"/>
          <w:lang w:eastAsia="ru-RU"/>
        </w:rPr>
        <w:t xml:space="preserve"> </w:t>
      </w:r>
      <w:r w:rsidR="00EE6747" w:rsidRPr="00EE6747">
        <w:rPr>
          <w:rFonts w:ascii="Times New Roman" w:eastAsia="Calibri" w:hAnsi="Times New Roman" w:cs="Times New Roman"/>
          <w:sz w:val="24"/>
          <w:szCs w:val="24"/>
          <w:highlight w:val="yellow"/>
          <w:lang w:eastAsia="ru-RU"/>
        </w:rPr>
        <w:t>____________</w:t>
      </w:r>
    </w:p>
    <w:p w:rsidR="00E37022" w:rsidRPr="00E37022" w:rsidRDefault="00E37022" w:rsidP="00E37022">
      <w:pPr>
        <w:widowControl w:val="0"/>
        <w:tabs>
          <w:tab w:val="left" w:pos="-3544"/>
          <w:tab w:val="left" w:pos="426"/>
          <w:tab w:val="left" w:pos="567"/>
          <w:tab w:val="left" w:pos="1276"/>
        </w:tabs>
        <w:suppressAutoHyphens/>
        <w:spacing w:after="0" w:line="100" w:lineRule="atLeast"/>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bCs/>
          <w:color w:val="000000"/>
          <w:sz w:val="24"/>
          <w:szCs w:val="24"/>
          <w:lang w:eastAsia="ru-RU"/>
        </w:rPr>
        <w:t>Валюта платежа – российский рубль.</w:t>
      </w:r>
      <w:r w:rsidRPr="00E37022">
        <w:rPr>
          <w:rFonts w:ascii="Times New Roman" w:eastAsia="Calibri" w:hAnsi="Times New Roman" w:cs="Times New Roman"/>
          <w:color w:val="000000"/>
          <w:sz w:val="24"/>
          <w:szCs w:val="24"/>
          <w:lang w:eastAsia="ru-RU"/>
        </w:rPr>
        <w:t xml:space="preserve"> </w:t>
      </w:r>
    </w:p>
    <w:p w:rsidR="00E37022" w:rsidRPr="00E37022" w:rsidRDefault="00E37022" w:rsidP="00E37022">
      <w:pPr>
        <w:widowControl w:val="0"/>
        <w:tabs>
          <w:tab w:val="left" w:pos="-3544"/>
          <w:tab w:val="left" w:pos="426"/>
          <w:tab w:val="left" w:pos="567"/>
          <w:tab w:val="left" w:pos="1276"/>
        </w:tabs>
        <w:suppressAutoHyphens/>
        <w:spacing w:after="0" w:line="240" w:lineRule="auto"/>
        <w:jc w:val="both"/>
        <w:rPr>
          <w:rFonts w:ascii="Times New Roman" w:eastAsia="Times New Roman" w:hAnsi="Times New Roman" w:cs="Arial"/>
          <w:sz w:val="24"/>
          <w:szCs w:val="24"/>
          <w:lang w:eastAsia="ru-RU"/>
        </w:rPr>
      </w:pPr>
      <w:r w:rsidRPr="00E37022">
        <w:rPr>
          <w:rFonts w:ascii="Times New Roman" w:eastAsia="Calibri" w:hAnsi="Times New Roman" w:cs="Arial"/>
          <w:sz w:val="24"/>
          <w:szCs w:val="24"/>
          <w:lang w:eastAsia="ru-RU"/>
        </w:rPr>
        <w:t xml:space="preserve">       </w:t>
      </w:r>
      <w:r w:rsidR="00BF7B0F">
        <w:rPr>
          <w:rFonts w:ascii="Times New Roman" w:eastAsia="Calibri" w:hAnsi="Times New Roman" w:cs="Arial"/>
          <w:sz w:val="24"/>
          <w:szCs w:val="24"/>
          <w:lang w:eastAsia="ru-RU"/>
        </w:rPr>
        <w:t xml:space="preserve">     </w:t>
      </w:r>
      <w:r w:rsidRPr="00E37022">
        <w:rPr>
          <w:rFonts w:ascii="Times New Roman" w:eastAsia="Calibri" w:hAnsi="Times New Roman" w:cs="Arial"/>
          <w:sz w:val="24"/>
          <w:szCs w:val="24"/>
          <w:lang w:eastAsia="ru-RU"/>
        </w:rPr>
        <w:t xml:space="preserve">2.6. </w:t>
      </w:r>
      <w:proofErr w:type="gramStart"/>
      <w:r w:rsidRPr="00E37022">
        <w:rPr>
          <w:rFonts w:ascii="Times New Roman" w:eastAsia="Calibri" w:hAnsi="Times New Roman" w:cs="Arial"/>
          <w:sz w:val="24"/>
          <w:szCs w:val="24"/>
          <w:lang w:eastAsia="ru-RU"/>
        </w:rPr>
        <w:t xml:space="preserve">В случае досрочного исполнения подрядчиком обязательств по выполнению работ, предусмотренных Графиком </w:t>
      </w:r>
      <w:r w:rsidRPr="007166EE">
        <w:rPr>
          <w:rFonts w:ascii="Times New Roman" w:eastAsia="Calibri" w:hAnsi="Times New Roman" w:cs="Arial"/>
          <w:sz w:val="24"/>
          <w:szCs w:val="24"/>
          <w:lang w:eastAsia="ru-RU"/>
        </w:rPr>
        <w:t xml:space="preserve">выполнения работ </w:t>
      </w:r>
      <w:r w:rsidRPr="007166EE">
        <w:rPr>
          <w:rFonts w:ascii="Times New Roman" w:eastAsia="Calibri" w:hAnsi="Times New Roman" w:cs="Times New Roman"/>
          <w:color w:val="00000A"/>
          <w:sz w:val="24"/>
          <w:szCs w:val="24"/>
          <w:lang w:eastAsia="zh-CN"/>
        </w:rPr>
        <w:t>(</w:t>
      </w:r>
      <w:r w:rsidRPr="007166EE">
        <w:rPr>
          <w:rFonts w:ascii="Times New Roman" w:eastAsia="Calibri" w:hAnsi="Times New Roman" w:cs="Arial"/>
          <w:sz w:val="24"/>
          <w:szCs w:val="24"/>
          <w:lang w:eastAsia="ru-RU"/>
        </w:rPr>
        <w:t xml:space="preserve">Приложение № </w:t>
      </w:r>
      <w:r w:rsidR="00FA71BD">
        <w:rPr>
          <w:rFonts w:ascii="Times New Roman" w:eastAsia="Calibri" w:hAnsi="Times New Roman" w:cs="Arial"/>
          <w:sz w:val="24"/>
          <w:szCs w:val="24"/>
          <w:lang w:eastAsia="ru-RU"/>
        </w:rPr>
        <w:t>1</w:t>
      </w:r>
      <w:r w:rsidRPr="007166EE">
        <w:rPr>
          <w:rFonts w:ascii="Times New Roman" w:eastAsia="Calibri" w:hAnsi="Times New Roman" w:cs="Arial"/>
          <w:sz w:val="24"/>
          <w:szCs w:val="24"/>
          <w:lang w:eastAsia="ru-RU"/>
        </w:rPr>
        <w:t xml:space="preserve"> к настоящему Контракту),</w:t>
      </w:r>
      <w:r w:rsidRPr="00E37022">
        <w:rPr>
          <w:rFonts w:ascii="Times New Roman" w:eastAsia="Calibri" w:hAnsi="Times New Roman" w:cs="Arial"/>
          <w:sz w:val="24"/>
          <w:szCs w:val="24"/>
          <w:lang w:eastAsia="ru-RU"/>
        </w:rPr>
        <w:t xml:space="preserve"> заказчик вправе, при условии наличия необходимых средств в связи с перераспределением </w:t>
      </w:r>
      <w:r w:rsidRPr="00E37022">
        <w:rPr>
          <w:rFonts w:ascii="Times New Roman" w:eastAsia="Calibri" w:hAnsi="Times New Roman" w:cs="Arial"/>
          <w:sz w:val="24"/>
          <w:szCs w:val="24"/>
          <w:lang w:eastAsia="ru-RU"/>
        </w:rPr>
        <w:lastRenderedPageBreak/>
        <w:t>объемов финансирования с последующих периодов на более ранние периоды, принять предъявленные подрядчиком работы в установленном контрактом порядке, и оплатить выполненные работы в соответствии со сметой контракта или графиком оплаты выполненных по</w:t>
      </w:r>
      <w:proofErr w:type="gramEnd"/>
      <w:r w:rsidRPr="00E37022">
        <w:rPr>
          <w:rFonts w:ascii="Times New Roman" w:eastAsia="Calibri" w:hAnsi="Times New Roman" w:cs="Arial"/>
          <w:sz w:val="24"/>
          <w:szCs w:val="24"/>
          <w:lang w:eastAsia="ru-RU"/>
        </w:rPr>
        <w:t xml:space="preserve"> контракту работ (при наличии). Цена контракта, его отдельных этапов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806866" w:rsidRDefault="00E37022" w:rsidP="00E37022">
      <w:pPr>
        <w:widowControl w:val="0"/>
        <w:tabs>
          <w:tab w:val="left" w:pos="567"/>
          <w:tab w:val="left" w:pos="1134"/>
        </w:tabs>
        <w:suppressAutoHyphens/>
        <w:spacing w:after="0" w:line="100" w:lineRule="atLeast"/>
        <w:jc w:val="both"/>
        <w:rPr>
          <w:rFonts w:ascii="Times New Roman" w:eastAsia="Times New Roman" w:hAnsi="Times New Roman" w:cs="Times New Roman"/>
          <w:bCs/>
          <w:sz w:val="24"/>
          <w:szCs w:val="24"/>
          <w:lang w:eastAsia="ru-RU"/>
        </w:rPr>
      </w:pPr>
      <w:r w:rsidRPr="00E37022">
        <w:rPr>
          <w:rFonts w:ascii="Times New Roman" w:eastAsia="Times New Roman" w:hAnsi="Times New Roman" w:cs="Times New Roman"/>
          <w:b/>
          <w:bCs/>
          <w:sz w:val="24"/>
          <w:szCs w:val="24"/>
          <w:lang w:eastAsia="ru-RU"/>
        </w:rPr>
        <w:t xml:space="preserve">     </w:t>
      </w:r>
      <w:r w:rsidR="00BF7B0F">
        <w:rPr>
          <w:rFonts w:ascii="Times New Roman" w:eastAsia="Times New Roman" w:hAnsi="Times New Roman" w:cs="Times New Roman"/>
          <w:b/>
          <w:bCs/>
          <w:sz w:val="24"/>
          <w:szCs w:val="24"/>
          <w:lang w:eastAsia="ru-RU"/>
        </w:rPr>
        <w:t xml:space="preserve">    </w:t>
      </w:r>
      <w:r w:rsidRPr="00E37022">
        <w:rPr>
          <w:rFonts w:ascii="Times New Roman" w:eastAsia="Times New Roman" w:hAnsi="Times New Roman" w:cs="Times New Roman"/>
          <w:b/>
          <w:bCs/>
          <w:sz w:val="24"/>
          <w:szCs w:val="24"/>
          <w:lang w:eastAsia="ru-RU"/>
        </w:rPr>
        <w:t xml:space="preserve">  </w:t>
      </w:r>
      <w:r w:rsidR="00BF7B0F">
        <w:rPr>
          <w:rFonts w:ascii="Times New Roman" w:eastAsia="Times New Roman" w:hAnsi="Times New Roman" w:cs="Times New Roman"/>
          <w:b/>
          <w:bCs/>
          <w:sz w:val="24"/>
          <w:szCs w:val="24"/>
          <w:lang w:eastAsia="ru-RU"/>
        </w:rPr>
        <w:t xml:space="preserve">  </w:t>
      </w:r>
      <w:r w:rsidRPr="000B37D4">
        <w:rPr>
          <w:rFonts w:ascii="Times New Roman" w:eastAsia="Times New Roman" w:hAnsi="Times New Roman" w:cs="Times New Roman"/>
          <w:bCs/>
          <w:sz w:val="24"/>
          <w:szCs w:val="24"/>
          <w:lang w:eastAsia="ru-RU"/>
        </w:rPr>
        <w:t xml:space="preserve">2.7. </w:t>
      </w:r>
      <w:proofErr w:type="gramStart"/>
      <w:r w:rsidRPr="000B37D4">
        <w:rPr>
          <w:rFonts w:ascii="Times New Roman" w:eastAsia="Times New Roman" w:hAnsi="Times New Roman" w:cs="Times New Roman"/>
          <w:bCs/>
          <w:sz w:val="24"/>
          <w:szCs w:val="24"/>
          <w:lang w:eastAsia="ru-RU"/>
        </w:rPr>
        <w:t>Заказчик обязан оплачивать результаты выполненных работ в размерах, установленных контрактом, графиком оплаты выполненных работ</w:t>
      </w:r>
      <w:r w:rsidR="00FD5E8F">
        <w:rPr>
          <w:rFonts w:ascii="Times New Roman" w:eastAsia="Times New Roman" w:hAnsi="Times New Roman" w:cs="Times New Roman"/>
          <w:bCs/>
          <w:sz w:val="24"/>
          <w:szCs w:val="24"/>
          <w:lang w:eastAsia="ru-RU"/>
        </w:rPr>
        <w:t>,</w:t>
      </w:r>
      <w:r w:rsidRPr="000B37D4">
        <w:rPr>
          <w:rFonts w:ascii="Times New Roman" w:eastAsia="Times New Roman" w:hAnsi="Times New Roman" w:cs="Times New Roman"/>
          <w:bCs/>
          <w:sz w:val="24"/>
          <w:szCs w:val="24"/>
          <w:lang w:eastAsia="ru-RU"/>
        </w:rPr>
        <w:t xml:space="preserve"> с учетом графика выполнения работ и </w:t>
      </w:r>
      <w:r w:rsidR="00FD5E8F">
        <w:rPr>
          <w:rFonts w:ascii="Times New Roman" w:eastAsia="Times New Roman" w:hAnsi="Times New Roman" w:cs="Times New Roman"/>
          <w:bCs/>
          <w:sz w:val="24"/>
          <w:szCs w:val="24"/>
          <w:lang w:eastAsia="ru-RU"/>
        </w:rPr>
        <w:t xml:space="preserve">в </w:t>
      </w:r>
      <w:r w:rsidRPr="000B37D4">
        <w:rPr>
          <w:rFonts w:ascii="Times New Roman" w:eastAsia="Times New Roman" w:hAnsi="Times New Roman" w:cs="Times New Roman"/>
          <w:bCs/>
          <w:sz w:val="24"/>
          <w:szCs w:val="24"/>
          <w:lang w:eastAsia="ru-RU"/>
        </w:rPr>
        <w:t xml:space="preserve">сроки не более </w:t>
      </w:r>
      <w:r w:rsidR="00EE6747">
        <w:rPr>
          <w:rFonts w:ascii="Times New Roman" w:eastAsia="Times New Roman" w:hAnsi="Times New Roman" w:cs="Times New Roman"/>
          <w:bCs/>
          <w:sz w:val="24"/>
          <w:szCs w:val="24"/>
          <w:lang w:eastAsia="ru-RU"/>
        </w:rPr>
        <w:t xml:space="preserve">7 </w:t>
      </w:r>
      <w:r w:rsidR="00A743AD" w:rsidRPr="00A743AD">
        <w:rPr>
          <w:rFonts w:ascii="Times New Roman" w:eastAsia="Times New Roman" w:hAnsi="Times New Roman" w:cs="Times New Roman"/>
          <w:bCs/>
          <w:sz w:val="24"/>
          <w:szCs w:val="24"/>
          <w:lang w:eastAsia="ru-RU"/>
        </w:rPr>
        <w:t xml:space="preserve"> (</w:t>
      </w:r>
      <w:r w:rsidR="00EE6747">
        <w:rPr>
          <w:rFonts w:ascii="Times New Roman" w:eastAsia="Times New Roman" w:hAnsi="Times New Roman" w:cs="Times New Roman"/>
          <w:bCs/>
          <w:sz w:val="24"/>
          <w:szCs w:val="24"/>
          <w:lang w:eastAsia="ru-RU"/>
        </w:rPr>
        <w:t>семи</w:t>
      </w:r>
      <w:r w:rsidR="00A743AD" w:rsidRPr="00A743AD">
        <w:rPr>
          <w:rFonts w:ascii="Times New Roman" w:eastAsia="Times New Roman" w:hAnsi="Times New Roman" w:cs="Times New Roman"/>
          <w:bCs/>
          <w:sz w:val="24"/>
          <w:szCs w:val="24"/>
          <w:lang w:eastAsia="ru-RU"/>
        </w:rPr>
        <w:t xml:space="preserve">) рабочих дней </w:t>
      </w:r>
      <w:r w:rsidRPr="000B37D4">
        <w:rPr>
          <w:rFonts w:ascii="Times New Roman" w:eastAsia="Times New Roman" w:hAnsi="Times New Roman" w:cs="Times New Roman"/>
          <w:bCs/>
          <w:sz w:val="24"/>
          <w:szCs w:val="24"/>
          <w:lang w:eastAsia="ru-RU"/>
        </w:rPr>
        <w:t xml:space="preserve">с даты подписания Заказчиком </w:t>
      </w:r>
      <w:r w:rsidRPr="000B37D4">
        <w:rPr>
          <w:rFonts w:ascii="Times New Roman" w:eastAsia="Calibri" w:hAnsi="Times New Roman" w:cs="Times New Roman"/>
          <w:bCs/>
          <w:sz w:val="24"/>
          <w:szCs w:val="24"/>
          <w:lang w:eastAsia="ru-RU"/>
        </w:rPr>
        <w:t>документа о приемке, предусмотренного частью 7 статьи 94 Федерального закона от 05.04.2013 № 44-ФЗ,</w:t>
      </w:r>
      <w:r w:rsidRPr="000B37D4">
        <w:rPr>
          <w:rFonts w:ascii="Times New Roman" w:eastAsia="Times New Roman" w:hAnsi="Times New Roman" w:cs="Times New Roman"/>
          <w:bCs/>
          <w:sz w:val="24"/>
          <w:szCs w:val="24"/>
          <w:lang w:eastAsia="ru-RU"/>
        </w:rPr>
        <w:t xml:space="preserve"> в форме безналичного расчета, путём перечисления денежных средств на расчетный счёт Подрядчика.</w:t>
      </w:r>
      <w:r w:rsidR="00806866">
        <w:rPr>
          <w:rFonts w:ascii="Times New Roman" w:eastAsia="Times New Roman" w:hAnsi="Times New Roman" w:cs="Times New Roman"/>
          <w:bCs/>
          <w:sz w:val="24"/>
          <w:szCs w:val="24"/>
          <w:lang w:eastAsia="ru-RU"/>
        </w:rPr>
        <w:t xml:space="preserve"> </w:t>
      </w:r>
      <w:proofErr w:type="gramEnd"/>
    </w:p>
    <w:p w:rsidR="00521F36" w:rsidRPr="00FD5E8F" w:rsidRDefault="00521F36" w:rsidP="0053050B">
      <w:pPr>
        <w:widowControl w:val="0"/>
        <w:tabs>
          <w:tab w:val="left" w:pos="567"/>
          <w:tab w:val="left" w:pos="1134"/>
        </w:tabs>
        <w:suppressAutoHyphens/>
        <w:spacing w:after="0" w:line="100" w:lineRule="atLeast"/>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2.8. </w:t>
      </w:r>
      <w:r w:rsidR="0053050B">
        <w:rPr>
          <w:rFonts w:ascii="Times New Roman" w:eastAsia="Times New Roman" w:hAnsi="Times New Roman" w:cs="Times New Roman"/>
          <w:bCs/>
          <w:sz w:val="24"/>
          <w:szCs w:val="24"/>
          <w:lang w:eastAsia="ru-RU"/>
        </w:rPr>
        <w:t xml:space="preserve">Заказчик </w:t>
      </w:r>
      <w:r w:rsidR="0053050B" w:rsidRPr="0053050B">
        <w:rPr>
          <w:rFonts w:ascii="Times New Roman" w:eastAsia="Times New Roman" w:hAnsi="Times New Roman" w:cs="Times New Roman"/>
          <w:bCs/>
          <w:sz w:val="24"/>
          <w:szCs w:val="24"/>
          <w:lang w:eastAsia="ru-RU"/>
        </w:rPr>
        <w:t>оплачив</w:t>
      </w:r>
      <w:r w:rsidR="0053050B">
        <w:rPr>
          <w:rFonts w:ascii="Times New Roman" w:eastAsia="Times New Roman" w:hAnsi="Times New Roman" w:cs="Times New Roman"/>
          <w:bCs/>
          <w:sz w:val="24"/>
          <w:szCs w:val="24"/>
          <w:lang w:eastAsia="ru-RU"/>
        </w:rPr>
        <w:t>ает</w:t>
      </w:r>
      <w:r w:rsidR="0053050B" w:rsidRPr="0053050B">
        <w:rPr>
          <w:rFonts w:ascii="Times New Roman" w:eastAsia="Times New Roman" w:hAnsi="Times New Roman" w:cs="Times New Roman"/>
          <w:bCs/>
          <w:sz w:val="24"/>
          <w:szCs w:val="24"/>
          <w:lang w:eastAsia="ru-RU"/>
        </w:rPr>
        <w:t xml:space="preserve"> результаты выполненных работ</w:t>
      </w:r>
      <w:r w:rsidR="0053050B">
        <w:rPr>
          <w:rFonts w:ascii="Times New Roman" w:eastAsia="Times New Roman" w:hAnsi="Times New Roman" w:cs="Times New Roman"/>
          <w:bCs/>
          <w:sz w:val="24"/>
          <w:szCs w:val="24"/>
          <w:lang w:eastAsia="ru-RU"/>
        </w:rPr>
        <w:t xml:space="preserve"> на основании следующих документов: </w:t>
      </w:r>
      <w:r w:rsidR="00FD5E8F" w:rsidRPr="00FD5E8F">
        <w:rPr>
          <w:rFonts w:ascii="Times New Roman" w:eastAsia="Times New Roman" w:hAnsi="Times New Roman" w:cs="Times New Roman"/>
          <w:bCs/>
          <w:sz w:val="24"/>
          <w:szCs w:val="24"/>
          <w:lang w:eastAsia="ru-RU"/>
        </w:rPr>
        <w:t>счёт-фактуру на соответствующий объём работ;</w:t>
      </w:r>
      <w:r w:rsidR="0053050B">
        <w:rPr>
          <w:rFonts w:ascii="Times New Roman" w:eastAsia="Times New Roman" w:hAnsi="Times New Roman" w:cs="Times New Roman"/>
          <w:bCs/>
          <w:sz w:val="24"/>
          <w:szCs w:val="24"/>
          <w:lang w:eastAsia="ru-RU"/>
        </w:rPr>
        <w:t xml:space="preserve"> </w:t>
      </w:r>
      <w:r w:rsidR="00FD5E8F" w:rsidRPr="00FD5E8F">
        <w:rPr>
          <w:rFonts w:ascii="Times New Roman" w:eastAsia="Times New Roman" w:hAnsi="Times New Roman" w:cs="Times New Roman"/>
          <w:bCs/>
          <w:sz w:val="24"/>
          <w:szCs w:val="24"/>
          <w:lang w:eastAsia="ru-RU"/>
        </w:rPr>
        <w:t>акт о приемке</w:t>
      </w:r>
      <w:r w:rsidR="00E579D9">
        <w:rPr>
          <w:rFonts w:ascii="Times New Roman" w:eastAsia="Times New Roman" w:hAnsi="Times New Roman" w:cs="Times New Roman"/>
          <w:bCs/>
          <w:sz w:val="24"/>
          <w:szCs w:val="24"/>
          <w:lang w:eastAsia="ru-RU"/>
        </w:rPr>
        <w:t xml:space="preserve"> выполненных работ.</w:t>
      </w:r>
    </w:p>
    <w:p w:rsidR="00E37022" w:rsidRPr="00E37022" w:rsidRDefault="00E37022" w:rsidP="00435695">
      <w:pPr>
        <w:widowControl w:val="0"/>
        <w:tabs>
          <w:tab w:val="left" w:pos="-3544"/>
          <w:tab w:val="left" w:pos="426"/>
          <w:tab w:val="left" w:pos="567"/>
          <w:tab w:val="left" w:pos="1276"/>
        </w:tabs>
        <w:suppressAutoHyphens/>
        <w:spacing w:after="0" w:line="100" w:lineRule="atLeast"/>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00BF7B0F">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2.</w:t>
      </w:r>
      <w:r w:rsidR="0053050B">
        <w:rPr>
          <w:rFonts w:ascii="Times New Roman" w:eastAsia="Calibri" w:hAnsi="Times New Roman" w:cs="Times New Roman"/>
          <w:sz w:val="24"/>
          <w:szCs w:val="24"/>
          <w:lang w:eastAsia="ru-RU"/>
        </w:rPr>
        <w:t>9</w:t>
      </w:r>
      <w:r w:rsidRPr="00E37022">
        <w:rPr>
          <w:rFonts w:ascii="Times New Roman" w:eastAsia="Calibri" w:hAnsi="Times New Roman" w:cs="Times New Roman"/>
          <w:sz w:val="24"/>
          <w:szCs w:val="24"/>
          <w:lang w:eastAsia="ru-RU"/>
        </w:rPr>
        <w:t>. Работы оплачиваются Заказчиком в строгом соответствии с объемами выделенных бюджетных ассигнований.</w:t>
      </w:r>
    </w:p>
    <w:p w:rsidR="00E37022" w:rsidRPr="00E37022" w:rsidRDefault="00BF7B0F" w:rsidP="00E37022">
      <w:pPr>
        <w:widowControl w:val="0"/>
        <w:tabs>
          <w:tab w:val="left" w:pos="-3544"/>
          <w:tab w:val="left" w:pos="426"/>
          <w:tab w:val="left" w:pos="567"/>
        </w:tabs>
        <w:suppressAutoHyphens/>
        <w:spacing w:after="0" w:line="100" w:lineRule="atLeast"/>
        <w:ind w:firstLine="426"/>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2.</w:t>
      </w:r>
      <w:r w:rsidR="0053050B">
        <w:rPr>
          <w:rFonts w:ascii="Times New Roman" w:eastAsia="Calibri" w:hAnsi="Times New Roman" w:cs="Times New Roman"/>
          <w:sz w:val="24"/>
          <w:szCs w:val="24"/>
          <w:lang w:eastAsia="ru-RU"/>
        </w:rPr>
        <w:t>10</w:t>
      </w:r>
      <w:r w:rsidR="00E37022" w:rsidRPr="00E37022">
        <w:rPr>
          <w:rFonts w:ascii="Times New Roman" w:eastAsia="Calibri" w:hAnsi="Times New Roman" w:cs="Times New Roman"/>
          <w:sz w:val="24"/>
          <w:szCs w:val="24"/>
          <w:lang w:eastAsia="ru-RU"/>
        </w:rPr>
        <w:t xml:space="preserve">. </w:t>
      </w:r>
      <w:r w:rsidR="00E37022" w:rsidRPr="00E37022">
        <w:rPr>
          <w:rFonts w:ascii="Times New Roman" w:eastAsia="Times New Roman" w:hAnsi="Times New Roman" w:cs="Times New Roman"/>
          <w:sz w:val="24"/>
          <w:szCs w:val="24"/>
          <w:lang w:eastAsia="ru-RU"/>
        </w:rPr>
        <w:t>Подрядчик, применяющий упрощенную систему налогообложения, в случае привлечения для выполнения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rsidR="007E2FE6" w:rsidRPr="00173C5D" w:rsidRDefault="00E37022" w:rsidP="00E37022">
      <w:pPr>
        <w:widowControl w:val="0"/>
        <w:tabs>
          <w:tab w:val="left" w:pos="708"/>
        </w:tabs>
        <w:suppressAutoHyphens/>
        <w:spacing w:after="0" w:line="240" w:lineRule="auto"/>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       </w:t>
      </w:r>
      <w:r w:rsidR="00BF7B0F">
        <w:rPr>
          <w:rFonts w:ascii="Times New Roman" w:eastAsia="Times New Roman" w:hAnsi="Times New Roman" w:cs="Times New Roman"/>
          <w:sz w:val="24"/>
          <w:szCs w:val="24"/>
          <w:lang w:eastAsia="ru-RU"/>
        </w:rPr>
        <w:t xml:space="preserve">     </w:t>
      </w:r>
      <w:r w:rsidRPr="00173C5D">
        <w:rPr>
          <w:rFonts w:ascii="Times New Roman" w:eastAsia="Times New Roman" w:hAnsi="Times New Roman" w:cs="Times New Roman"/>
          <w:sz w:val="24"/>
          <w:szCs w:val="24"/>
          <w:lang w:eastAsia="ru-RU"/>
        </w:rPr>
        <w:t>2.1</w:t>
      </w:r>
      <w:r w:rsidR="0053050B">
        <w:rPr>
          <w:rFonts w:ascii="Times New Roman" w:eastAsia="Times New Roman" w:hAnsi="Times New Roman" w:cs="Times New Roman"/>
          <w:sz w:val="24"/>
          <w:szCs w:val="24"/>
          <w:lang w:eastAsia="ru-RU"/>
        </w:rPr>
        <w:t>1</w:t>
      </w:r>
      <w:r w:rsidRPr="00173C5D">
        <w:rPr>
          <w:rFonts w:ascii="Times New Roman" w:eastAsia="Times New Roman" w:hAnsi="Times New Roman" w:cs="Times New Roman"/>
          <w:sz w:val="24"/>
          <w:szCs w:val="24"/>
          <w:lang w:eastAsia="ru-RU"/>
        </w:rPr>
        <w:t>.</w:t>
      </w:r>
      <w:r w:rsidR="007E2FE6" w:rsidRPr="007E2FE6">
        <w:t xml:space="preserve"> </w:t>
      </w:r>
      <w:r w:rsidR="007E2FE6" w:rsidRPr="007E2FE6">
        <w:rPr>
          <w:rFonts w:ascii="Times New Roman" w:eastAsia="Times New Roman" w:hAnsi="Times New Roman" w:cs="Times New Roman"/>
          <w:sz w:val="24"/>
          <w:szCs w:val="24"/>
          <w:lang w:eastAsia="ru-RU"/>
        </w:rPr>
        <w:t>В случае не надлежащего исполнения поставщиком (подрядчиком, исполнителем) условий контракта заказчиком имеет право удержать сумму неисполненных поставщиком (подрядчиком, исполнителем) требований об уплате неустоек (штрафов, пеней), предъявленных заказчиком в соответствии с ФЗ-44, из суммы, подлежащей оплате поставщику (подрядчику, исполнителю).</w:t>
      </w:r>
      <w:r w:rsidRPr="00806866">
        <w:rPr>
          <w:rFonts w:ascii="Times New Roman" w:eastAsia="Times New Roman" w:hAnsi="Times New Roman" w:cs="Times New Roman"/>
          <w:sz w:val="24"/>
          <w:szCs w:val="24"/>
          <w:highlight w:val="red"/>
          <w:lang w:eastAsia="ru-RU"/>
        </w:rPr>
        <w:t xml:space="preserve"> </w:t>
      </w:r>
    </w:p>
    <w:p w:rsidR="00E37022" w:rsidRDefault="00E37022" w:rsidP="00E37022">
      <w:pPr>
        <w:widowControl w:val="0"/>
        <w:tabs>
          <w:tab w:val="left" w:pos="-3544"/>
          <w:tab w:val="left" w:pos="426"/>
          <w:tab w:val="left" w:pos="567"/>
          <w:tab w:val="left" w:pos="1276"/>
        </w:tabs>
        <w:suppressAutoHyphens/>
        <w:spacing w:after="0" w:line="240" w:lineRule="auto"/>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00BF7B0F">
        <w:rPr>
          <w:rFonts w:ascii="Times New Roman" w:eastAsia="Calibri" w:hAnsi="Times New Roman" w:cs="Times New Roman"/>
          <w:sz w:val="24"/>
          <w:szCs w:val="24"/>
          <w:lang w:eastAsia="ru-RU"/>
        </w:rPr>
        <w:t xml:space="preserve">    </w:t>
      </w:r>
      <w:r w:rsidR="00435695">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2.1</w:t>
      </w:r>
      <w:r w:rsidR="0053050B">
        <w:rPr>
          <w:rFonts w:ascii="Times New Roman" w:eastAsia="Calibri" w:hAnsi="Times New Roman" w:cs="Times New Roman"/>
          <w:sz w:val="24"/>
          <w:szCs w:val="24"/>
          <w:lang w:eastAsia="ru-RU"/>
        </w:rPr>
        <w:t>2</w:t>
      </w:r>
      <w:r w:rsidRPr="00E37022">
        <w:rPr>
          <w:rFonts w:ascii="Times New Roman" w:eastAsia="Calibri" w:hAnsi="Times New Roman" w:cs="Times New Roman"/>
          <w:sz w:val="24"/>
          <w:szCs w:val="24"/>
          <w:lang w:eastAsia="ru-RU"/>
        </w:rPr>
        <w:t>. В случае изменения банковских и иных реквизитов, в том числе фактического местонахождения, Подрядчик обязан в однодневный срок в письменной форме, путем направления дополнительного соглашения к Контракту,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p>
    <w:p w:rsidR="00E37022" w:rsidRPr="00E37022" w:rsidRDefault="00E37022" w:rsidP="00E37022">
      <w:pPr>
        <w:widowControl w:val="0"/>
        <w:tabs>
          <w:tab w:val="left" w:pos="-3544"/>
          <w:tab w:val="left" w:pos="426"/>
          <w:tab w:val="left" w:pos="567"/>
          <w:tab w:val="left" w:pos="1276"/>
        </w:tabs>
        <w:suppressAutoHyphens/>
        <w:spacing w:after="0" w:line="100" w:lineRule="atLeast"/>
        <w:ind w:left="709"/>
        <w:contextualSpacing/>
        <w:jc w:val="both"/>
        <w:rPr>
          <w:rFonts w:ascii="Times New Roman" w:eastAsia="Calibri" w:hAnsi="Times New Roman" w:cs="Times New Roman"/>
          <w:sz w:val="24"/>
          <w:szCs w:val="24"/>
          <w:lang w:eastAsia="ru-RU"/>
        </w:rPr>
      </w:pPr>
    </w:p>
    <w:p w:rsidR="00E37022" w:rsidRPr="00E37022" w:rsidRDefault="00E37022" w:rsidP="00E37022">
      <w:pPr>
        <w:numPr>
          <w:ilvl w:val="0"/>
          <w:numId w:val="5"/>
        </w:numPr>
        <w:tabs>
          <w:tab w:val="left" w:pos="708"/>
        </w:tabs>
        <w:suppressAutoHyphens/>
        <w:spacing w:after="0" w:line="100" w:lineRule="atLeast"/>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ПРАВА И ОБЯЗАННОСТИ ЗАКАЗЧИКА</w:t>
      </w:r>
    </w:p>
    <w:p w:rsidR="00E37022" w:rsidRPr="00E37022" w:rsidRDefault="00E37022" w:rsidP="00C3746A">
      <w:pPr>
        <w:numPr>
          <w:ilvl w:val="1"/>
          <w:numId w:val="5"/>
        </w:numPr>
        <w:tabs>
          <w:tab w:val="left" w:pos="0"/>
          <w:tab w:val="left" w:pos="142"/>
        </w:tabs>
        <w:suppressAutoHyphens/>
        <w:spacing w:after="0" w:line="100" w:lineRule="atLeast"/>
        <w:ind w:hanging="503"/>
        <w:contextualSpacing/>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Заказчик обязан</w:t>
      </w:r>
      <w:r w:rsidRPr="00E37022">
        <w:rPr>
          <w:rFonts w:ascii="Times New Roman" w:eastAsia="Calibri" w:hAnsi="Times New Roman" w:cs="Times New Roman"/>
          <w:sz w:val="24"/>
          <w:szCs w:val="24"/>
          <w:lang w:eastAsia="ru-RU"/>
        </w:rPr>
        <w:t>:</w:t>
      </w:r>
    </w:p>
    <w:p w:rsidR="00E37022" w:rsidRPr="0095175F" w:rsidRDefault="00E37022" w:rsidP="00C3746A">
      <w:pPr>
        <w:numPr>
          <w:ilvl w:val="2"/>
          <w:numId w:val="5"/>
        </w:numPr>
        <w:tabs>
          <w:tab w:val="left" w:pos="0"/>
          <w:tab w:val="left" w:pos="142"/>
        </w:tabs>
        <w:suppressAutoHyphens/>
        <w:spacing w:after="0" w:line="100" w:lineRule="atLeast"/>
        <w:ind w:left="13" w:firstLine="554"/>
        <w:contextualSpacing/>
        <w:jc w:val="both"/>
        <w:rPr>
          <w:rFonts w:ascii="Times New Roman" w:eastAsia="Times New Roman" w:hAnsi="Times New Roman" w:cs="Times New Roman"/>
          <w:sz w:val="24"/>
          <w:szCs w:val="24"/>
          <w:lang w:eastAsia="ru-RU"/>
        </w:rPr>
      </w:pPr>
      <w:r w:rsidRPr="0095175F">
        <w:rPr>
          <w:rFonts w:ascii="Times New Roman" w:eastAsia="Times New Roman" w:hAnsi="Times New Roman" w:cs="Times New Roman"/>
          <w:sz w:val="24"/>
          <w:szCs w:val="24"/>
          <w:lang w:eastAsia="ru-RU"/>
        </w:rPr>
        <w:t>В случае надлежащего исполнения обязательств по Контракту Заказчик обязан принять работы и оплатить результаты выполненных по контракту работ в размерах, установленных контрактом, графиком оплаты выполненных по контракту работ с учетом графика выполнения работ и сроки согласно п. 2.7. Контракта</w:t>
      </w:r>
    </w:p>
    <w:p w:rsidR="00E37022" w:rsidRDefault="00E37022" w:rsidP="009207D9">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706F32">
        <w:rPr>
          <w:rFonts w:ascii="Times New Roman" w:eastAsia="Calibri" w:hAnsi="Times New Roman" w:cs="Times New Roman"/>
          <w:sz w:val="24"/>
          <w:szCs w:val="24"/>
          <w:lang w:eastAsia="ru-RU"/>
        </w:rPr>
        <w:t>Для проверки выполненных Подрядчиком работ, предусмотренных Контрактом, в части их соответствия условиям Контракта</w:t>
      </w:r>
      <w:r w:rsidR="00C27A71" w:rsidRPr="00706F32">
        <w:rPr>
          <w:rFonts w:ascii="Times New Roman" w:eastAsia="Calibri" w:hAnsi="Times New Roman" w:cs="Times New Roman"/>
          <w:sz w:val="24"/>
          <w:szCs w:val="24"/>
          <w:lang w:eastAsia="ru-RU"/>
        </w:rPr>
        <w:t>,</w:t>
      </w:r>
      <w:r w:rsidRPr="00706F32">
        <w:rPr>
          <w:rFonts w:ascii="Times New Roman" w:eastAsia="Calibri" w:hAnsi="Times New Roman" w:cs="Times New Roman"/>
          <w:sz w:val="24"/>
          <w:szCs w:val="24"/>
          <w:lang w:eastAsia="ru-RU"/>
        </w:rPr>
        <w:t xml:space="preserve"> Заказчик обязан провести экспертизу, в соответствии с Федеральным законом </w:t>
      </w:r>
      <w:hyperlink r:id="rId7" w:tgtFrame="&quot;О контрактной системе в сфере закупок товаров, работ, услуг для обеспечения государственных и ...">
        <w:r w:rsidRPr="00706F32">
          <w:rPr>
            <w:rFonts w:ascii="Times New Roman" w:eastAsia="Calibri" w:hAnsi="Times New Roman" w:cs="Times New Roman"/>
            <w:sz w:val="24"/>
            <w:szCs w:val="24"/>
            <w:lang w:eastAsia="ru-RU"/>
          </w:rPr>
          <w:t>от 05.04.2013 № 44-ФЗ</w:t>
        </w:r>
      </w:hyperlink>
      <w:r w:rsidRPr="00706F32">
        <w:rPr>
          <w:rFonts w:ascii="Times New Roman" w:eastAsia="Calibri" w:hAnsi="Times New Roman" w:cs="Times New Roman"/>
          <w:sz w:val="24"/>
          <w:szCs w:val="24"/>
          <w:lang w:eastAsia="ru-RU"/>
        </w:rPr>
        <w:t xml:space="preserve"> «О Контрактной системе в сфере закупок товаров, работ, услуг для обеспечения государственных и муниципальных нужд».</w:t>
      </w:r>
    </w:p>
    <w:p w:rsidR="00A12A05" w:rsidRDefault="007A033E" w:rsidP="007A033E">
      <w:pPr>
        <w:pStyle w:val="a5"/>
        <w:numPr>
          <w:ilvl w:val="2"/>
          <w:numId w:val="5"/>
        </w:numPr>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7A033E">
        <w:rPr>
          <w:rFonts w:ascii="Times New Roman" w:eastAsia="Calibri" w:hAnsi="Times New Roman" w:cs="Times New Roman"/>
          <w:sz w:val="24"/>
          <w:szCs w:val="24"/>
          <w:lang w:eastAsia="ru-RU"/>
        </w:rPr>
        <w:t>Контроль за исполнением настоящего Контракта</w:t>
      </w:r>
      <w:r w:rsidR="00A12A05">
        <w:rPr>
          <w:rFonts w:ascii="Times New Roman" w:eastAsia="Calibri" w:hAnsi="Times New Roman" w:cs="Times New Roman"/>
          <w:sz w:val="24"/>
          <w:szCs w:val="24"/>
          <w:lang w:eastAsia="ru-RU"/>
        </w:rPr>
        <w:t xml:space="preserve">: </w:t>
      </w:r>
    </w:p>
    <w:p w:rsidR="00A12A05" w:rsidRDefault="00A12A05" w:rsidP="007166EE">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A033E" w:rsidRPr="007A033E">
        <w:rPr>
          <w:rFonts w:ascii="Times New Roman" w:eastAsia="Calibri" w:hAnsi="Times New Roman" w:cs="Times New Roman"/>
          <w:sz w:val="24"/>
          <w:szCs w:val="24"/>
          <w:lang w:eastAsia="ru-RU"/>
        </w:rPr>
        <w:t xml:space="preserve">координацию действий с подрядной организацией </w:t>
      </w:r>
      <w:r>
        <w:rPr>
          <w:rFonts w:ascii="Times New Roman" w:eastAsia="Calibri" w:hAnsi="Times New Roman" w:cs="Times New Roman"/>
          <w:sz w:val="24"/>
          <w:szCs w:val="24"/>
          <w:lang w:eastAsia="ru-RU"/>
        </w:rPr>
        <w:t xml:space="preserve">в части выполнения объемов и качества работ </w:t>
      </w:r>
      <w:r w:rsidR="007A033E" w:rsidRPr="007A033E">
        <w:rPr>
          <w:rFonts w:ascii="Times New Roman" w:eastAsia="Calibri" w:hAnsi="Times New Roman" w:cs="Times New Roman"/>
          <w:sz w:val="24"/>
          <w:szCs w:val="24"/>
          <w:lang w:eastAsia="ru-RU"/>
        </w:rPr>
        <w:t>осуществл</w:t>
      </w:r>
      <w:r>
        <w:rPr>
          <w:rFonts w:ascii="Times New Roman" w:eastAsia="Calibri" w:hAnsi="Times New Roman" w:cs="Times New Roman"/>
          <w:sz w:val="24"/>
          <w:szCs w:val="24"/>
          <w:lang w:eastAsia="ru-RU"/>
        </w:rPr>
        <w:t>яе</w:t>
      </w:r>
      <w:r w:rsidR="007A033E" w:rsidRPr="007A033E">
        <w:rPr>
          <w:rFonts w:ascii="Times New Roman" w:eastAsia="Calibri" w:hAnsi="Times New Roman" w:cs="Times New Roman"/>
          <w:sz w:val="24"/>
          <w:szCs w:val="24"/>
          <w:lang w:eastAsia="ru-RU"/>
        </w:rPr>
        <w:t xml:space="preserve">т </w:t>
      </w:r>
      <w:r w:rsidR="00EE6747">
        <w:rPr>
          <w:rFonts w:ascii="Times New Roman" w:eastAsia="Calibri" w:hAnsi="Times New Roman" w:cs="Times New Roman"/>
          <w:sz w:val="24"/>
          <w:szCs w:val="24"/>
          <w:lang w:eastAsia="ru-RU"/>
        </w:rPr>
        <w:t xml:space="preserve">заместитель председателя Администрации </w:t>
      </w:r>
      <w:r w:rsidR="00EE6747" w:rsidRPr="00EE6747">
        <w:rPr>
          <w:rFonts w:ascii="Times New Roman" w:eastAsia="Calibri" w:hAnsi="Times New Roman" w:cs="Times New Roman"/>
          <w:sz w:val="24"/>
          <w:szCs w:val="24"/>
          <w:lang w:eastAsia="ru-RU"/>
        </w:rPr>
        <w:t>муниципального района «</w:t>
      </w:r>
      <w:proofErr w:type="spellStart"/>
      <w:r w:rsidR="00EE6747" w:rsidRPr="00EE6747">
        <w:rPr>
          <w:rFonts w:ascii="Times New Roman" w:eastAsia="Calibri" w:hAnsi="Times New Roman" w:cs="Times New Roman"/>
          <w:sz w:val="24"/>
          <w:szCs w:val="24"/>
          <w:lang w:eastAsia="ru-RU"/>
        </w:rPr>
        <w:t>Барун-Хемчикский</w:t>
      </w:r>
      <w:proofErr w:type="spellEnd"/>
      <w:r w:rsidR="00EE6747" w:rsidRPr="00EE6747">
        <w:rPr>
          <w:rFonts w:ascii="Times New Roman" w:eastAsia="Calibri" w:hAnsi="Times New Roman" w:cs="Times New Roman"/>
          <w:sz w:val="24"/>
          <w:szCs w:val="24"/>
          <w:lang w:eastAsia="ru-RU"/>
        </w:rPr>
        <w:t xml:space="preserve"> </w:t>
      </w:r>
      <w:proofErr w:type="spellStart"/>
      <w:r w:rsidR="00EE6747" w:rsidRPr="00EE6747">
        <w:rPr>
          <w:rFonts w:ascii="Times New Roman" w:eastAsia="Calibri" w:hAnsi="Times New Roman" w:cs="Times New Roman"/>
          <w:sz w:val="24"/>
          <w:szCs w:val="24"/>
          <w:lang w:eastAsia="ru-RU"/>
        </w:rPr>
        <w:t>кожуун</w:t>
      </w:r>
      <w:proofErr w:type="spellEnd"/>
      <w:r w:rsidR="00EE6747" w:rsidRPr="00EE6747">
        <w:rPr>
          <w:rFonts w:ascii="Times New Roman" w:eastAsia="Calibri" w:hAnsi="Times New Roman" w:cs="Times New Roman"/>
          <w:sz w:val="24"/>
          <w:szCs w:val="24"/>
          <w:lang w:eastAsia="ru-RU"/>
        </w:rPr>
        <w:t>» Республики Тыва</w:t>
      </w:r>
      <w:r w:rsidR="00EE6747">
        <w:rPr>
          <w:rFonts w:ascii="Times New Roman" w:eastAsia="Calibri" w:hAnsi="Times New Roman" w:cs="Times New Roman"/>
          <w:sz w:val="24"/>
          <w:szCs w:val="24"/>
          <w:lang w:eastAsia="ru-RU"/>
        </w:rPr>
        <w:t>;</w:t>
      </w:r>
    </w:p>
    <w:p w:rsidR="00BB79C3" w:rsidRDefault="00A12A05" w:rsidP="007166EE">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в части </w:t>
      </w:r>
      <w:r w:rsidR="00C20CEF">
        <w:rPr>
          <w:rFonts w:ascii="Times New Roman" w:eastAsia="Calibri" w:hAnsi="Times New Roman" w:cs="Times New Roman"/>
          <w:sz w:val="24"/>
          <w:szCs w:val="24"/>
          <w:lang w:eastAsia="ru-RU"/>
        </w:rPr>
        <w:t>оплаты и срока исполнения контракта</w:t>
      </w:r>
      <w:r w:rsidR="002F696C">
        <w:rPr>
          <w:rFonts w:ascii="Times New Roman" w:eastAsia="Calibri" w:hAnsi="Times New Roman" w:cs="Times New Roman"/>
          <w:sz w:val="24"/>
          <w:szCs w:val="24"/>
          <w:lang w:eastAsia="ru-RU"/>
        </w:rPr>
        <w:t xml:space="preserve"> осуществляет </w:t>
      </w:r>
      <w:r w:rsidR="00EE6747">
        <w:rPr>
          <w:rFonts w:ascii="Times New Roman" w:eastAsia="Calibri" w:hAnsi="Times New Roman" w:cs="Times New Roman"/>
          <w:sz w:val="24"/>
          <w:szCs w:val="24"/>
          <w:lang w:eastAsia="ru-RU"/>
        </w:rPr>
        <w:t xml:space="preserve">заместитель председателя Администрации </w:t>
      </w:r>
      <w:r w:rsidR="00EE6747" w:rsidRPr="00EE6747">
        <w:rPr>
          <w:rFonts w:ascii="Times New Roman" w:eastAsia="Calibri" w:hAnsi="Times New Roman" w:cs="Times New Roman"/>
          <w:sz w:val="24"/>
          <w:szCs w:val="24"/>
          <w:lang w:eastAsia="ru-RU"/>
        </w:rPr>
        <w:t>муниципального района «</w:t>
      </w:r>
      <w:proofErr w:type="spellStart"/>
      <w:r w:rsidR="00EE6747" w:rsidRPr="00EE6747">
        <w:rPr>
          <w:rFonts w:ascii="Times New Roman" w:eastAsia="Calibri" w:hAnsi="Times New Roman" w:cs="Times New Roman"/>
          <w:sz w:val="24"/>
          <w:szCs w:val="24"/>
          <w:lang w:eastAsia="ru-RU"/>
        </w:rPr>
        <w:t>Барун-Хемчикский</w:t>
      </w:r>
      <w:proofErr w:type="spellEnd"/>
      <w:r w:rsidR="00EE6747" w:rsidRPr="00EE6747">
        <w:rPr>
          <w:rFonts w:ascii="Times New Roman" w:eastAsia="Calibri" w:hAnsi="Times New Roman" w:cs="Times New Roman"/>
          <w:sz w:val="24"/>
          <w:szCs w:val="24"/>
          <w:lang w:eastAsia="ru-RU"/>
        </w:rPr>
        <w:t xml:space="preserve"> </w:t>
      </w:r>
      <w:proofErr w:type="spellStart"/>
      <w:r w:rsidR="00EE6747" w:rsidRPr="00EE6747">
        <w:rPr>
          <w:rFonts w:ascii="Times New Roman" w:eastAsia="Calibri" w:hAnsi="Times New Roman" w:cs="Times New Roman"/>
          <w:sz w:val="24"/>
          <w:szCs w:val="24"/>
          <w:lang w:eastAsia="ru-RU"/>
        </w:rPr>
        <w:t>кожуун</w:t>
      </w:r>
      <w:proofErr w:type="spellEnd"/>
      <w:r w:rsidR="00EE6747" w:rsidRPr="00EE6747">
        <w:rPr>
          <w:rFonts w:ascii="Times New Roman" w:eastAsia="Calibri" w:hAnsi="Times New Roman" w:cs="Times New Roman"/>
          <w:sz w:val="24"/>
          <w:szCs w:val="24"/>
          <w:lang w:eastAsia="ru-RU"/>
        </w:rPr>
        <w:t>» Республики Тыва</w:t>
      </w:r>
      <w:r w:rsidR="00EE6747">
        <w:rPr>
          <w:rFonts w:ascii="Times New Roman" w:eastAsia="Calibri" w:hAnsi="Times New Roman" w:cs="Times New Roman"/>
          <w:sz w:val="24"/>
          <w:szCs w:val="24"/>
          <w:lang w:eastAsia="ru-RU"/>
        </w:rPr>
        <w:t>.</w:t>
      </w:r>
    </w:p>
    <w:p w:rsidR="001A61F9"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t xml:space="preserve">После заключения настоящего Контракта, Заказчик назначает специалиста ответственного за исполнение контракта (далее – Уполномоченный специалист) с правом подписи на актах формы КС-2, КС-3. </w:t>
      </w:r>
    </w:p>
    <w:p w:rsidR="001A61F9" w:rsidRPr="001A61F9"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t>Данный специалист несет персональную ответственность за приемку выполненных работ, за соответствие объема, стоимости и качества работ, соответствие сметным расчетам и нормативным документам на производство и приемку этих работ, а также условиям настоящего Контракта.</w:t>
      </w:r>
    </w:p>
    <w:p w:rsidR="007A033E" w:rsidRDefault="001A61F9" w:rsidP="001A61F9">
      <w:pPr>
        <w:pStyle w:val="a5"/>
        <w:tabs>
          <w:tab w:val="left" w:pos="1320"/>
        </w:tabs>
        <w:suppressAutoHyphens/>
        <w:spacing w:after="0" w:line="100" w:lineRule="atLeast"/>
        <w:ind w:left="0" w:firstLine="567"/>
        <w:jc w:val="both"/>
        <w:rPr>
          <w:rFonts w:ascii="Times New Roman" w:eastAsia="Calibri" w:hAnsi="Times New Roman" w:cs="Times New Roman"/>
          <w:sz w:val="24"/>
          <w:szCs w:val="24"/>
          <w:lang w:eastAsia="ru-RU"/>
        </w:rPr>
      </w:pPr>
      <w:r w:rsidRPr="001A61F9">
        <w:rPr>
          <w:rFonts w:ascii="Times New Roman" w:eastAsia="Calibri" w:hAnsi="Times New Roman" w:cs="Times New Roman"/>
          <w:sz w:val="24"/>
          <w:szCs w:val="24"/>
          <w:lang w:eastAsia="ru-RU"/>
        </w:rPr>
        <w:lastRenderedPageBreak/>
        <w:t>Указанный специалист от имени и в интересах Заказчика вправе давать обязательные для исполнения указания, предписания и иные распоряжения, неисполнение которых является неисполнением принятых обязательств Подрядчиком, а также ведет деловую переписку по данному Объекту.</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обязан осуществлять контроль за исполнением Подрядчиком Контракта, включая организацию и проведение контроля качества работ и материалов.</w:t>
      </w:r>
    </w:p>
    <w:p w:rsidR="00E37022" w:rsidRPr="00E37022" w:rsidRDefault="00E37022" w:rsidP="00C3746A">
      <w:pPr>
        <w:widowControl w:val="0"/>
        <w:numPr>
          <w:ilvl w:val="2"/>
          <w:numId w:val="5"/>
        </w:numPr>
        <w:tabs>
          <w:tab w:val="left" w:pos="0"/>
          <w:tab w:val="left" w:pos="142"/>
        </w:tabs>
        <w:suppressAutoHyphens/>
        <w:spacing w:after="0" w:line="240" w:lineRule="auto"/>
        <w:ind w:left="0" w:firstLine="567"/>
        <w:jc w:val="both"/>
        <w:rPr>
          <w:rFonts w:ascii="Times New Roman" w:eastAsia="Times New Roman" w:hAnsi="Times New Roman" w:cs="Arial"/>
          <w:sz w:val="24"/>
          <w:szCs w:val="24"/>
          <w:lang w:eastAsia="ru-RU"/>
        </w:rPr>
      </w:pPr>
      <w:r w:rsidRPr="00E37022">
        <w:rPr>
          <w:rFonts w:ascii="Times New Roman" w:eastAsia="Calibri" w:hAnsi="Times New Roman" w:cs="Arial"/>
          <w:sz w:val="24"/>
          <w:szCs w:val="24"/>
          <w:lang w:eastAsia="ru-RU"/>
        </w:rPr>
        <w:t xml:space="preserve">Заказчик обязан </w:t>
      </w:r>
      <w:r w:rsidR="00E40BD8" w:rsidRPr="00E37022">
        <w:rPr>
          <w:rFonts w:ascii="Times New Roman" w:eastAsia="Calibri" w:hAnsi="Times New Roman" w:cs="Arial"/>
          <w:sz w:val="24"/>
          <w:szCs w:val="24"/>
          <w:lang w:eastAsia="ru-RU"/>
        </w:rPr>
        <w:t>проводить</w:t>
      </w:r>
      <w:r w:rsidRPr="00E37022">
        <w:rPr>
          <w:rFonts w:ascii="Times New Roman" w:eastAsia="Calibri" w:hAnsi="Times New Roman" w:cs="Arial"/>
          <w:sz w:val="24"/>
          <w:szCs w:val="24"/>
          <w:lang w:eastAsia="ru-RU"/>
        </w:rPr>
        <w:t xml:space="preserve"> проверку предоставленных подрядчиком результатов работ, предусмотренных контрактом, в части их соответствия условиям контракта.</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rsidR="00E37022" w:rsidRPr="00E37022" w:rsidRDefault="00E37022" w:rsidP="00C3746A">
      <w:pPr>
        <w:numPr>
          <w:ilvl w:val="2"/>
          <w:numId w:val="5"/>
        </w:numPr>
        <w:tabs>
          <w:tab w:val="left" w:pos="0"/>
          <w:tab w:val="left" w:pos="142"/>
          <w:tab w:val="left" w:pos="1276"/>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Запись в Общем журнале работ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rsidR="00E37022" w:rsidRPr="00E37022" w:rsidRDefault="00E37022" w:rsidP="00C3746A">
      <w:pPr>
        <w:numPr>
          <w:ilvl w:val="2"/>
          <w:numId w:val="5"/>
        </w:numPr>
        <w:tabs>
          <w:tab w:val="left" w:pos="0"/>
          <w:tab w:val="left" w:pos="142"/>
          <w:tab w:val="left" w:pos="1276"/>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Заказчик (уполномоченные им лица) обязан при обнаружении в ходе исполнения Контракта отступлений от требований Технического задания или нормативно-технической документации, обязательной при исполнении обязательств по Контракту, выдавать Подрядчику предписания о приостановлении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(или части работ)</w:t>
      </w:r>
      <w:r w:rsidRPr="00E37022">
        <w:rPr>
          <w:rFonts w:ascii="Times New Roman" w:eastAsia="Calibri" w:hAnsi="Times New Roman" w:cs="Times New Roman"/>
          <w:sz w:val="24"/>
          <w:szCs w:val="24"/>
          <w:lang w:eastAsia="ru-RU"/>
        </w:rPr>
        <w:t xml:space="preserve"> или об устранении нарушений до установленного срока.</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w:t>
      </w:r>
      <w:r w:rsidRPr="007A033E">
        <w:rPr>
          <w:rFonts w:ascii="Times New Roman" w:eastAsia="Calibri" w:hAnsi="Times New Roman" w:cs="Times New Roman"/>
          <w:sz w:val="24"/>
          <w:szCs w:val="24"/>
          <w:lang w:eastAsia="ru-RU"/>
        </w:rPr>
        <w:t>уполномоченные им лица</w:t>
      </w:r>
      <w:r w:rsidRPr="00E37022">
        <w:rPr>
          <w:rFonts w:ascii="Times New Roman" w:eastAsia="Calibri" w:hAnsi="Times New Roman" w:cs="Times New Roman"/>
          <w:sz w:val="24"/>
          <w:szCs w:val="24"/>
          <w:lang w:eastAsia="ru-RU"/>
        </w:rPr>
        <w:t>) выдает письменные распоряжения о приостановке или запрещении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(или части работ)</w:t>
      </w:r>
      <w:r w:rsidR="00C27A71" w:rsidRPr="00E37022">
        <w:rPr>
          <w:rFonts w:ascii="Times New Roman" w:eastAsia="Calibri" w:hAnsi="Times New Roman" w:cs="Times New Roman"/>
          <w:sz w:val="24"/>
          <w:szCs w:val="24"/>
          <w:lang w:eastAsia="ru-RU"/>
        </w:rPr>
        <w:t xml:space="preserve"> при</w:t>
      </w:r>
      <w:r w:rsidRPr="00E37022">
        <w:rPr>
          <w:rFonts w:ascii="Times New Roman" w:eastAsia="Calibri" w:hAnsi="Times New Roman" w:cs="Times New Roman"/>
          <w:sz w:val="24"/>
          <w:szCs w:val="24"/>
          <w:lang w:eastAsia="ru-RU"/>
        </w:rPr>
        <w:t xml:space="preserve">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(уполномоченных им лиц), а также проведении работ при неблагоприятных погодных условиях и по другим причинам, влияющим на качество и сроки выполнения работ.</w:t>
      </w:r>
    </w:p>
    <w:p w:rsidR="00E37022" w:rsidRPr="00E37022" w:rsidRDefault="00E37022" w:rsidP="00C3746A">
      <w:pPr>
        <w:numPr>
          <w:ilvl w:val="2"/>
          <w:numId w:val="5"/>
        </w:numPr>
        <w:tabs>
          <w:tab w:val="left" w:pos="0"/>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Все издержки, вызванные приостановлением работ, несет Подрядчик. При этом временное приостановление работ</w:t>
      </w:r>
      <w:r w:rsidR="00C27A71">
        <w:rPr>
          <w:rFonts w:ascii="Times New Roman" w:eastAsia="Calibri" w:hAnsi="Times New Roman" w:cs="Times New Roman"/>
          <w:sz w:val="24"/>
          <w:szCs w:val="24"/>
          <w:lang w:eastAsia="ru-RU"/>
        </w:rPr>
        <w:t xml:space="preserve"> </w:t>
      </w:r>
      <w:r w:rsidR="00C27A71" w:rsidRPr="00C27A71">
        <w:rPr>
          <w:rFonts w:ascii="Times New Roman" w:eastAsia="Calibri" w:hAnsi="Times New Roman" w:cs="Times New Roman"/>
          <w:color w:val="7030A0"/>
          <w:sz w:val="24"/>
          <w:szCs w:val="24"/>
          <w:lang w:eastAsia="ru-RU"/>
        </w:rPr>
        <w:t xml:space="preserve">(или части </w:t>
      </w:r>
      <w:r w:rsidR="006E7BBC" w:rsidRPr="00C27A71">
        <w:rPr>
          <w:rFonts w:ascii="Times New Roman" w:eastAsia="Calibri" w:hAnsi="Times New Roman" w:cs="Times New Roman"/>
          <w:color w:val="7030A0"/>
          <w:sz w:val="24"/>
          <w:szCs w:val="24"/>
          <w:lang w:eastAsia="ru-RU"/>
        </w:rPr>
        <w:t>работ)</w:t>
      </w:r>
      <w:r w:rsidR="006E7BBC" w:rsidRPr="00E37022">
        <w:rPr>
          <w:rFonts w:ascii="Times New Roman" w:eastAsia="Calibri" w:hAnsi="Times New Roman" w:cs="Times New Roman"/>
          <w:sz w:val="24"/>
          <w:szCs w:val="24"/>
          <w:lang w:eastAsia="ru-RU"/>
        </w:rPr>
        <w:t xml:space="preserve"> не</w:t>
      </w:r>
      <w:r w:rsidRPr="00E37022">
        <w:rPr>
          <w:rFonts w:ascii="Times New Roman" w:eastAsia="Calibri" w:hAnsi="Times New Roman" w:cs="Times New Roman"/>
          <w:sz w:val="24"/>
          <w:szCs w:val="24"/>
          <w:lang w:eastAsia="ru-RU"/>
        </w:rPr>
        <w:t xml:space="preserve"> может служить основанием для продления сроков завершения работ по Контракту.</w:t>
      </w:r>
    </w:p>
    <w:p w:rsidR="00E37022" w:rsidRPr="00E37022" w:rsidRDefault="00E37022" w:rsidP="00C3746A">
      <w:pPr>
        <w:numPr>
          <w:ilvl w:val="1"/>
          <w:numId w:val="5"/>
        </w:numPr>
        <w:tabs>
          <w:tab w:val="left" w:pos="0"/>
          <w:tab w:val="left" w:pos="142"/>
        </w:tabs>
        <w:suppressAutoHyphens/>
        <w:spacing w:after="0" w:line="100" w:lineRule="atLeast"/>
        <w:ind w:hanging="503"/>
        <w:contextualSpacing/>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Заказчик вправе</w:t>
      </w:r>
      <w:r w:rsidRPr="00E37022">
        <w:rPr>
          <w:rFonts w:ascii="Times New Roman" w:eastAsia="Calibri" w:hAnsi="Times New Roman" w:cs="Times New Roman"/>
          <w:sz w:val="24"/>
          <w:szCs w:val="24"/>
          <w:lang w:eastAsia="ru-RU"/>
        </w:rPr>
        <w:t>:</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Отказаться от приемки результата выполненных работ в случае обнаружения недостатков выполненной работы;</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Установить Подрядчику срок для устранения допущенных им недостатков, не оплачивать расходы Подрядчика, вызванные этими обстоятельствами;</w:t>
      </w:r>
    </w:p>
    <w:p w:rsidR="00E37022" w:rsidRPr="00E37022" w:rsidRDefault="00E37022"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Привлекать сторонние организации для осуществления контроля за выполнением работ (инженерная организация).</w:t>
      </w:r>
    </w:p>
    <w:p w:rsidR="00E37022" w:rsidRPr="00E37022" w:rsidRDefault="007A033E"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Запрашивать у Подрядчика информацию о ходе и состоянии выполняемых работ, с указанием срока предоставления требуемой информации.</w:t>
      </w:r>
    </w:p>
    <w:p w:rsidR="00E37022" w:rsidRPr="00E37022" w:rsidRDefault="007A033E" w:rsidP="00C3746A">
      <w:pPr>
        <w:numPr>
          <w:ilvl w:val="2"/>
          <w:numId w:val="5"/>
        </w:numPr>
        <w:tabs>
          <w:tab w:val="left" w:pos="567"/>
          <w:tab w:val="left" w:pos="1134"/>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7022" w:rsidRPr="00E37022">
        <w:rPr>
          <w:rFonts w:ascii="Times New Roman" w:eastAsia="Calibri" w:hAnsi="Times New Roman" w:cs="Times New Roman"/>
          <w:sz w:val="24"/>
          <w:szCs w:val="24"/>
          <w:lang w:eastAsia="ru-RU"/>
        </w:rPr>
        <w:t>Привлечь Подрядчика к участию в деле по иску, предъявленному к Заказчику третьим лицом в связи с недостатками выполненных работ.</w:t>
      </w:r>
    </w:p>
    <w:p w:rsidR="00E37022" w:rsidRPr="00E37022" w:rsidRDefault="00E37022" w:rsidP="00C3746A">
      <w:pPr>
        <w:numPr>
          <w:ilvl w:val="1"/>
          <w:numId w:val="5"/>
        </w:numPr>
        <w:tabs>
          <w:tab w:val="left" w:pos="142"/>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Заказчик осуществляет иные права, и исполняет обязанности, предусмотренные действующим законодательством РФ.</w:t>
      </w:r>
    </w:p>
    <w:p w:rsidR="00E37022" w:rsidRPr="00E37022" w:rsidRDefault="00E37022" w:rsidP="00C3746A">
      <w:pPr>
        <w:numPr>
          <w:ilvl w:val="1"/>
          <w:numId w:val="5"/>
        </w:numPr>
        <w:tabs>
          <w:tab w:val="left" w:pos="142"/>
          <w:tab w:val="left" w:pos="567"/>
        </w:tabs>
        <w:suppressAutoHyphens/>
        <w:spacing w:after="0" w:line="100" w:lineRule="atLeast"/>
        <w:ind w:left="0" w:firstLine="567"/>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В случае неисполнения Подрядчиком обязанности по устранению и исправлению недостатков (в том числе по гарантийным обязательствам), Заказчик вправе привлечь для этих целей третьих лиц и взыскать причиненные этим убытки с Подрядчика.</w:t>
      </w:r>
    </w:p>
    <w:p w:rsidR="00E37022" w:rsidRPr="00E37022" w:rsidRDefault="00E37022" w:rsidP="00E37022">
      <w:pPr>
        <w:tabs>
          <w:tab w:val="left" w:pos="142"/>
          <w:tab w:val="left" w:pos="1134"/>
        </w:tabs>
        <w:suppressAutoHyphens/>
        <w:spacing w:after="0" w:line="100" w:lineRule="atLeast"/>
        <w:ind w:firstLine="709"/>
        <w:contextualSpacing/>
        <w:jc w:val="both"/>
        <w:rPr>
          <w:rFonts w:ascii="Times New Roman" w:eastAsia="Calibri" w:hAnsi="Times New Roman" w:cs="Times New Roman"/>
          <w:sz w:val="24"/>
          <w:szCs w:val="24"/>
          <w:lang w:eastAsia="ru-RU"/>
        </w:rPr>
      </w:pPr>
    </w:p>
    <w:p w:rsidR="00E37022" w:rsidRPr="00E37022" w:rsidRDefault="00E37022" w:rsidP="00E37022">
      <w:pPr>
        <w:tabs>
          <w:tab w:val="left" w:pos="708"/>
        </w:tabs>
        <w:suppressAutoHyphens/>
        <w:spacing w:after="0" w:line="100" w:lineRule="atLeast"/>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4. ПРАВА И ОБЯЗАННОСТИ ПОДРЯДЧИКА</w:t>
      </w:r>
    </w:p>
    <w:p w:rsidR="00E37022" w:rsidRPr="00E37022" w:rsidRDefault="00E37022" w:rsidP="00E37022">
      <w:pPr>
        <w:tabs>
          <w:tab w:val="left" w:pos="708"/>
        </w:tabs>
        <w:suppressAutoHyphens/>
        <w:spacing w:after="0" w:line="100" w:lineRule="atLeast"/>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 Подрядчик обязан выполнять работы по ремонту автомобильных дорог в сроки, предусмотренн</w:t>
      </w:r>
      <w:r w:rsidR="00FA71BD">
        <w:rPr>
          <w:rFonts w:ascii="Times New Roman" w:eastAsia="Calibri" w:hAnsi="Times New Roman" w:cs="Times New Roman"/>
          <w:sz w:val="24"/>
          <w:szCs w:val="24"/>
          <w:lang w:eastAsia="ru-RU"/>
        </w:rPr>
        <w:t xml:space="preserve">ые Контрактом, в соответствии со сметной документацией </w:t>
      </w:r>
      <w:r w:rsidRPr="00E37022">
        <w:rPr>
          <w:rFonts w:ascii="Times New Roman" w:eastAsia="Calibri" w:hAnsi="Times New Roman" w:cs="Times New Roman"/>
          <w:sz w:val="24"/>
          <w:szCs w:val="24"/>
          <w:lang w:eastAsia="ru-RU"/>
        </w:rPr>
        <w:t xml:space="preserve">(приложение № </w:t>
      </w:r>
      <w:r w:rsidR="00FA71BD">
        <w:rPr>
          <w:rFonts w:ascii="Times New Roman" w:eastAsia="Calibri" w:hAnsi="Times New Roman" w:cs="Times New Roman"/>
          <w:sz w:val="24"/>
          <w:szCs w:val="24"/>
          <w:lang w:eastAsia="ru-RU"/>
        </w:rPr>
        <w:t>4</w:t>
      </w:r>
      <w:r w:rsidRPr="00E37022">
        <w:rPr>
          <w:rFonts w:ascii="Times New Roman" w:eastAsia="Calibri" w:hAnsi="Times New Roman" w:cs="Times New Roman"/>
          <w:sz w:val="24"/>
          <w:szCs w:val="24"/>
          <w:lang w:eastAsia="ru-RU"/>
        </w:rPr>
        <w:t xml:space="preserve"> к</w:t>
      </w:r>
      <w:r w:rsidR="004D7040">
        <w:rPr>
          <w:rFonts w:ascii="Times New Roman" w:eastAsia="Calibri" w:hAnsi="Times New Roman" w:cs="Times New Roman"/>
          <w:sz w:val="24"/>
          <w:szCs w:val="24"/>
          <w:lang w:eastAsia="ru-RU"/>
        </w:rPr>
        <w:t xml:space="preserve"> настоящему Контракту), </w:t>
      </w:r>
      <w:r w:rsidRPr="00E37022">
        <w:rPr>
          <w:rFonts w:ascii="Times New Roman" w:eastAsia="Calibri" w:hAnsi="Times New Roman" w:cs="Times New Roman"/>
          <w:sz w:val="24"/>
          <w:szCs w:val="24"/>
          <w:lang w:eastAsia="ru-RU"/>
        </w:rPr>
        <w:t>и требованиями нормативно-правовых и нормативно-технических документов и документов, регламентирующих данный вид деятельности.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4.2. Подрядчик обязан приступить к исполнению Контракта и завершить работу в сроки, установленные настоящим Контрактом. Подрядчик принимает на себя обязательства по целевому и эффективному использованию финансовых средств. </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lastRenderedPageBreak/>
        <w:tab/>
        <w:t>4.3. Подрядчик обязан производить работы только в границах постоянного и временного отвода. За нарушение указанных границ – несет ответственность перед третьими лицами.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4.4. Подрядчик обязан предъявить выполненные объемы работ с представлением документов, предусмотренных настоящим Контрактом.</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4.5. В случае приостановки работ по любой причине (кроме случаев приостановки работ по предписанию или распоряжению Заказчика) Подрядчик обязан немедленно уведомить Заказчика. Подрядчик также должен заблаговременно уведомить Заказчика о возможности наступления события, препятствующего нормальному выполнению работ.</w:t>
      </w:r>
    </w:p>
    <w:p w:rsid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4.6. В случае привлечения к выполнению работ субподрядных организаций Подрядчик несёт перед Заказчиком ответственность за качество и сроки выполняемых субподрядчиками работ. Привлекаемые субподрядные организации должны обладать предусмотренными действующим законодательством документами, подтверждающими их право на выполнение соответствующих работ.</w:t>
      </w:r>
    </w:p>
    <w:p w:rsidR="00E37022" w:rsidRPr="00E37022" w:rsidRDefault="00E37022" w:rsidP="00E37022">
      <w:pPr>
        <w:tabs>
          <w:tab w:val="left" w:pos="0"/>
        </w:tabs>
        <w:suppressAutoHyphens/>
        <w:snapToGrid w:val="0"/>
        <w:spacing w:after="0" w:line="100" w:lineRule="atLeast"/>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ab/>
        <w:t>4.7. Подрядчик обязан обеспечить в ходе производства работ выполнение на строительной площадке (полосе отвода и придорожной полосе) мероприятий по технике безопасности, безопасности дорожного движения, санитарной безопасности, экологической безопасности, пожарной безопасности, рациональному использованию территории, охране окружающей среды, в соответствии с требованиями нормативно-правовых документов, а также соблюдение особых условий использования земельных участков, расположенных в границах охранных зон объектов электросетевого хозяйства, трубопроводных систем, биологической опасности.</w:t>
      </w:r>
    </w:p>
    <w:p w:rsidR="00E37022" w:rsidRP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4.8. </w:t>
      </w:r>
      <w:r w:rsidRPr="007A033E">
        <w:rPr>
          <w:rFonts w:ascii="Times New Roman" w:eastAsia="Calibri" w:hAnsi="Times New Roman" w:cs="Times New Roman"/>
          <w:sz w:val="24"/>
          <w:szCs w:val="24"/>
          <w:lang w:eastAsia="ru-RU"/>
        </w:rPr>
        <w:t>Подрядчик обязан выполнять на месте производства работ необходимые мероприятия по охране окружающей среды</w:t>
      </w:r>
      <w:r w:rsidR="00271836" w:rsidRPr="007A033E">
        <w:rPr>
          <w:rFonts w:ascii="Times New Roman" w:eastAsia="Calibri" w:hAnsi="Times New Roman" w:cs="Times New Roman"/>
          <w:sz w:val="24"/>
          <w:szCs w:val="24"/>
          <w:lang w:eastAsia="ru-RU"/>
        </w:rPr>
        <w:t xml:space="preserve"> и археологических объектов</w:t>
      </w:r>
      <w:r w:rsidRPr="007A033E">
        <w:rPr>
          <w:rFonts w:ascii="Times New Roman" w:eastAsia="Calibri" w:hAnsi="Times New Roman" w:cs="Times New Roman"/>
          <w:sz w:val="24"/>
          <w:szCs w:val="24"/>
          <w:lang w:eastAsia="ru-RU"/>
        </w:rPr>
        <w:t xml:space="preserve">; при возникновении случаев нарушения законодательства РФ в </w:t>
      </w:r>
      <w:r w:rsidR="00271836" w:rsidRPr="007A033E">
        <w:rPr>
          <w:rFonts w:ascii="Times New Roman" w:eastAsia="Calibri" w:hAnsi="Times New Roman" w:cs="Times New Roman"/>
          <w:sz w:val="24"/>
          <w:szCs w:val="24"/>
          <w:lang w:eastAsia="ru-RU"/>
        </w:rPr>
        <w:t xml:space="preserve">данных </w:t>
      </w:r>
      <w:r w:rsidRPr="007A033E">
        <w:rPr>
          <w:rFonts w:ascii="Times New Roman" w:eastAsia="Calibri" w:hAnsi="Times New Roman" w:cs="Times New Roman"/>
          <w:sz w:val="24"/>
          <w:szCs w:val="24"/>
          <w:lang w:eastAsia="ru-RU"/>
        </w:rPr>
        <w:t>област</w:t>
      </w:r>
      <w:r w:rsidR="00271836" w:rsidRPr="007A033E">
        <w:rPr>
          <w:rFonts w:ascii="Times New Roman" w:eastAsia="Calibri" w:hAnsi="Times New Roman" w:cs="Times New Roman"/>
          <w:sz w:val="24"/>
          <w:szCs w:val="24"/>
          <w:lang w:eastAsia="ru-RU"/>
        </w:rPr>
        <w:t>ях</w:t>
      </w:r>
      <w:r w:rsidRPr="007A033E">
        <w:rPr>
          <w:rFonts w:ascii="Times New Roman" w:eastAsia="Calibri" w:hAnsi="Times New Roman" w:cs="Times New Roman"/>
          <w:sz w:val="24"/>
          <w:szCs w:val="24"/>
          <w:lang w:eastAsia="ru-RU"/>
        </w:rPr>
        <w:t xml:space="preserve"> деятельности устранять данные нарушения и оплачивать штрафные санкции, наложенные компетентными органами, за свой счёт; по итогам периода выполнения работ представлять Заказчику информацию об объёмах и объектах финансирования природоохранной деятельности, о случаях конфликтных ситуаций, связанных с нарушением природоохранного законодательства на объекте, объёмах штрафных санкций, наложенных за загрязнение окружающей среды.</w:t>
      </w:r>
    </w:p>
    <w:p w:rsidR="00E37022" w:rsidRPr="007A033E"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7A033E">
        <w:rPr>
          <w:rFonts w:ascii="Times New Roman" w:eastAsia="Calibri" w:hAnsi="Times New Roman" w:cs="Times New Roman"/>
          <w:sz w:val="24"/>
          <w:szCs w:val="24"/>
          <w:lang w:eastAsia="ru-RU"/>
        </w:rPr>
        <w:tab/>
        <w:t xml:space="preserve">4.9. Подрядчик обязан иметь на месте производства работ - Общий журнал </w:t>
      </w:r>
      <w:r w:rsidR="004A326F" w:rsidRPr="007A033E">
        <w:rPr>
          <w:rFonts w:ascii="Times New Roman" w:eastAsia="Calibri" w:hAnsi="Times New Roman" w:cs="Times New Roman"/>
          <w:sz w:val="24"/>
          <w:szCs w:val="24"/>
          <w:lang w:eastAsia="ru-RU"/>
        </w:rPr>
        <w:t xml:space="preserve">производства </w:t>
      </w:r>
      <w:r w:rsidRPr="007A033E">
        <w:rPr>
          <w:rFonts w:ascii="Times New Roman" w:eastAsia="Calibri" w:hAnsi="Times New Roman" w:cs="Times New Roman"/>
          <w:sz w:val="24"/>
          <w:szCs w:val="24"/>
          <w:lang w:eastAsia="ru-RU"/>
        </w:rPr>
        <w:t>работ.</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4.10. Подрядчик обязан </w:t>
      </w:r>
      <w:r w:rsidRPr="00E37022">
        <w:rPr>
          <w:rFonts w:ascii="Times New Roman" w:eastAsia="Calibri" w:hAnsi="Times New Roman" w:cs="Times New Roman"/>
          <w:sz w:val="24"/>
          <w:szCs w:val="24"/>
          <w:lang w:eastAsia="ru-RU"/>
        </w:rPr>
        <w:t>за свой счет без увеличения стоимости работ в согласованный Заказчиком срок, устранять дефекты и недостатки, выявленные во время производства и приемки работ, с обеспечением надлежащего качества.</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4.11. Подрядчик обязан </w:t>
      </w:r>
      <w:r w:rsidRPr="00E37022">
        <w:rPr>
          <w:rFonts w:ascii="Times New Roman" w:eastAsia="Calibri" w:hAnsi="Times New Roman" w:cs="Times New Roman"/>
          <w:sz w:val="24"/>
          <w:szCs w:val="24"/>
          <w:lang w:eastAsia="ru-RU"/>
        </w:rPr>
        <w:t xml:space="preserve">обеспечивать применение материалов, имеющих декларирование о соответствии или сертификацию, в случаях, установленных Постановлением Правительства РФ </w:t>
      </w:r>
      <w:hyperlink r:id="rId8" w:tgtFrame="&quot;Об утверждении единого перечня продукции, подлежащей обязательной сертификации, и единого ...">
        <w:r w:rsidRPr="00E37022">
          <w:rPr>
            <w:rFonts w:ascii="Times New Roman" w:eastAsia="Calibri" w:hAnsi="Times New Roman" w:cs="Times New Roman"/>
            <w:sz w:val="24"/>
            <w:szCs w:val="24"/>
            <w:lang w:eastAsia="ru-RU"/>
          </w:rPr>
          <w:t>от 01.12.2009 № 982</w:t>
        </w:r>
      </w:hyperlink>
      <w:r w:rsidRPr="00E37022">
        <w:rPr>
          <w:rFonts w:ascii="Times New Roman" w:eastAsia="Calibri" w:hAnsi="Times New Roman" w:cs="Times New Roman"/>
          <w:sz w:val="24"/>
          <w:szCs w:val="24"/>
          <w:lang w:eastAsia="ru-RU"/>
        </w:rPr>
        <w:t xml:space="preserve">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Характеристики товаров (материалов), используемых при производстве работ, должны соответствовать требованиям, установленным сметным расчетом и условиям Контракта (при наличии).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Times New Roman" w:hAnsi="Times New Roman" w:cs="Times New Roman"/>
          <w:sz w:val="24"/>
          <w:szCs w:val="24"/>
          <w:lang w:eastAsia="ru-RU"/>
        </w:rPr>
        <w:tab/>
        <w:t xml:space="preserve">4.12. Подрядчик обязан </w:t>
      </w:r>
      <w:r w:rsidRPr="00E37022">
        <w:rPr>
          <w:rFonts w:ascii="Times New Roman" w:eastAsia="Calibri" w:hAnsi="Times New Roman" w:cs="Times New Roman"/>
          <w:sz w:val="24"/>
          <w:szCs w:val="24"/>
          <w:lang w:eastAsia="ru-RU"/>
        </w:rPr>
        <w:t>исполнять предписания и распоряжения Заказчика (уполномоченных лиц), выдаваемые в соответствии с условиями настоящего Контракта, в связи с реализацией прав Заказчика по Контракту.</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4.13. Вести с момента начала работ и до их завершения, оформленный и заверенный в установленном порядке Общий журнал</w:t>
      </w:r>
      <w:r w:rsidR="004A326F">
        <w:rPr>
          <w:rFonts w:ascii="Times New Roman" w:eastAsia="Calibri" w:hAnsi="Times New Roman" w:cs="Times New Roman"/>
          <w:sz w:val="24"/>
          <w:szCs w:val="24"/>
          <w:lang w:eastAsia="ru-RU"/>
        </w:rPr>
        <w:t xml:space="preserve"> производства</w:t>
      </w:r>
      <w:r w:rsidRPr="00E37022">
        <w:rPr>
          <w:rFonts w:ascii="Times New Roman" w:eastAsia="Calibri" w:hAnsi="Times New Roman" w:cs="Times New Roman"/>
          <w:sz w:val="24"/>
          <w:szCs w:val="24"/>
          <w:lang w:eastAsia="ru-RU"/>
        </w:rPr>
        <w:t xml:space="preserve"> работ, и исполнительную документацию (в случае, если это установлено нормативными документами). Подрядчик, осуществляет своими силами операционный контроль выполняемых им работ в соответствии с требованиями нормативной документации. По окончании работ Подрядчик передает исполнительную документацию Заказчику</w:t>
      </w:r>
      <w:r w:rsidR="000A4E46">
        <w:rPr>
          <w:rFonts w:ascii="Times New Roman" w:eastAsia="Calibri" w:hAnsi="Times New Roman" w:cs="Times New Roman"/>
          <w:sz w:val="24"/>
          <w:szCs w:val="24"/>
          <w:lang w:eastAsia="ru-RU"/>
        </w:rPr>
        <w:t xml:space="preserve"> не менее 5 рабочих дней</w:t>
      </w:r>
      <w:r w:rsidRPr="00E37022">
        <w:rPr>
          <w:rFonts w:ascii="Times New Roman" w:eastAsia="Calibri" w:hAnsi="Times New Roman" w:cs="Times New Roman"/>
          <w:sz w:val="24"/>
          <w:szCs w:val="24"/>
          <w:lang w:eastAsia="ru-RU"/>
        </w:rPr>
        <w:t>.</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4.14. До начала выполнения работ выполнить обустройство мест производства работ в соответствии со схемами организации движения и ограждения мест производства работ в соответствии с </w:t>
      </w:r>
      <w:hyperlink r:id="rId9" w:tgtFrame="&quot;ОДМ 218.6.019-2016 Рекомендации по организации движения и ограждению мест производства дорожных работ">
        <w:r w:rsidRPr="00E37022">
          <w:rPr>
            <w:rFonts w:ascii="Times New Roman" w:eastAsia="Calibri" w:hAnsi="Times New Roman" w:cs="Times New Roman"/>
            <w:sz w:val="24"/>
            <w:szCs w:val="24"/>
            <w:lang w:eastAsia="ru-RU"/>
          </w:rPr>
          <w:t>ОДМ 218.6.019-2016</w:t>
        </w:r>
      </w:hyperlink>
      <w:r w:rsidRPr="00E37022">
        <w:rPr>
          <w:rFonts w:ascii="Times New Roman" w:eastAsia="Calibri" w:hAnsi="Times New Roman" w:cs="Times New Roman"/>
          <w:sz w:val="24"/>
          <w:szCs w:val="24"/>
          <w:lang w:eastAsia="ru-RU"/>
        </w:rPr>
        <w:t xml:space="preserve"> «Рекомендации по организации движения и ограждению мест производства дорожных работ», соблюдать требования </w:t>
      </w:r>
      <w:hyperlink r:id="rId10" w:tgtFrame="&quot;ОДМ 218.6.019-2016 Рекомендации по организации движения и ограждению мест производства дорожных работ">
        <w:r w:rsidRPr="00E37022">
          <w:rPr>
            <w:rFonts w:ascii="Times New Roman" w:eastAsia="Calibri" w:hAnsi="Times New Roman" w:cs="Times New Roman"/>
            <w:sz w:val="24"/>
            <w:szCs w:val="24"/>
            <w:lang w:eastAsia="ru-RU"/>
          </w:rPr>
          <w:t>ОДМ 218.6.019-2016</w:t>
        </w:r>
      </w:hyperlink>
      <w:r w:rsidRPr="00E37022">
        <w:rPr>
          <w:rFonts w:ascii="Times New Roman" w:eastAsia="Calibri" w:hAnsi="Times New Roman" w:cs="Times New Roman"/>
          <w:sz w:val="24"/>
          <w:szCs w:val="24"/>
          <w:lang w:eastAsia="ru-RU"/>
        </w:rPr>
        <w:t xml:space="preserve"> и нести </w:t>
      </w:r>
      <w:r w:rsidRPr="00E37022">
        <w:rPr>
          <w:rFonts w:ascii="Times New Roman" w:eastAsia="Calibri" w:hAnsi="Times New Roman" w:cs="Times New Roman"/>
          <w:sz w:val="24"/>
          <w:szCs w:val="24"/>
          <w:lang w:eastAsia="ru-RU"/>
        </w:rPr>
        <w:lastRenderedPageBreak/>
        <w:t>ответственность за безопасность движения автотранспорта в зоне производства работ, требования биологической безопасности.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4.15. Немедленно известить Заказчика и до получения от него указаний приостановить работы при обнаружении обстоятельств, угрожающих сохранности или прочности Объекта, либо создающих невозможность завершения работ в установленный срок.</w:t>
      </w:r>
    </w:p>
    <w:p w:rsidR="00E37022" w:rsidRPr="004A326F" w:rsidRDefault="00E37022" w:rsidP="00E37022">
      <w:pPr>
        <w:tabs>
          <w:tab w:val="left" w:pos="0"/>
        </w:tabs>
        <w:suppressAutoHyphens/>
        <w:snapToGrid w:val="0"/>
        <w:spacing w:after="0" w:line="100" w:lineRule="atLeast"/>
        <w:jc w:val="both"/>
        <w:rPr>
          <w:rFonts w:ascii="Times New Roman" w:eastAsia="Calibri" w:hAnsi="Times New Roman" w:cs="Times New Roman"/>
          <w:color w:val="7030A0"/>
          <w:sz w:val="24"/>
          <w:szCs w:val="24"/>
          <w:lang w:eastAsia="ru-RU"/>
        </w:rPr>
      </w:pPr>
      <w:r w:rsidRPr="00E37022">
        <w:rPr>
          <w:rFonts w:ascii="Times New Roman" w:eastAsia="Calibri" w:hAnsi="Times New Roman" w:cs="Times New Roman"/>
          <w:sz w:val="24"/>
          <w:szCs w:val="24"/>
          <w:lang w:eastAsia="ru-RU"/>
        </w:rPr>
        <w:tab/>
        <w:t>4.16. Подрядчик вправе привлекать к выполнению работ по настоящему Контракту третьих лиц (субподрядчиков).</w:t>
      </w:r>
    </w:p>
    <w:p w:rsidR="00DA619F" w:rsidRPr="00DA619F" w:rsidRDefault="00E37022"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 xml:space="preserve">4.17. В случае привлечения субподрядчиков Подрядчик выступает в роли генерального подрядчика и отвечает за действия субподрядчиков перед Заказчиком, как </w:t>
      </w:r>
      <w:proofErr w:type="gramStart"/>
      <w:r w:rsidRPr="00E37022">
        <w:rPr>
          <w:rFonts w:ascii="Times New Roman" w:eastAsia="Calibri" w:hAnsi="Times New Roman" w:cs="Times New Roman"/>
          <w:sz w:val="24"/>
          <w:szCs w:val="24"/>
          <w:lang w:eastAsia="ru-RU"/>
        </w:rPr>
        <w:t>за</w:t>
      </w:r>
      <w:proofErr w:type="gramEnd"/>
      <w:r w:rsidRPr="00E37022">
        <w:rPr>
          <w:rFonts w:ascii="Times New Roman" w:eastAsia="Calibri" w:hAnsi="Times New Roman" w:cs="Times New Roman"/>
          <w:sz w:val="24"/>
          <w:szCs w:val="24"/>
          <w:lang w:eastAsia="ru-RU"/>
        </w:rPr>
        <w:t xml:space="preserve"> свои собственные.</w:t>
      </w:r>
      <w:r w:rsidR="00DA619F">
        <w:rPr>
          <w:rFonts w:ascii="Times New Roman" w:eastAsia="Calibri" w:hAnsi="Times New Roman" w:cs="Times New Roman"/>
          <w:sz w:val="24"/>
          <w:szCs w:val="24"/>
          <w:lang w:eastAsia="ru-RU"/>
        </w:rPr>
        <w:t xml:space="preserve"> </w:t>
      </w:r>
      <w:bookmarkStart w:id="2" w:name="sub_688"/>
      <w:r w:rsidR="00DA619F" w:rsidRPr="00DA619F">
        <w:rPr>
          <w:rFonts w:ascii="Times New Roman" w:eastAsia="Calibri" w:hAnsi="Times New Roman" w:cs="Times New Roman"/>
          <w:sz w:val="24"/>
          <w:szCs w:val="24"/>
          <w:lang w:eastAsia="ru-RU"/>
        </w:rPr>
        <w:t xml:space="preserve">Уведомить Заказчика </w:t>
      </w:r>
      <w:proofErr w:type="gramStart"/>
      <w:r w:rsidR="00DA619F" w:rsidRPr="00DA619F">
        <w:rPr>
          <w:rFonts w:ascii="Times New Roman" w:eastAsia="Calibri" w:hAnsi="Times New Roman" w:cs="Times New Roman"/>
          <w:sz w:val="24"/>
          <w:szCs w:val="24"/>
          <w:lang w:eastAsia="ru-RU"/>
        </w:rPr>
        <w:t xml:space="preserve">в письменной форме о привлечении субподрядных организаций в соответствии с требованиями </w:t>
      </w:r>
      <w:hyperlink r:id="rId11" w:history="1">
        <w:r w:rsidR="00DA619F" w:rsidRPr="00DA619F">
          <w:rPr>
            <w:rStyle w:val="a4"/>
            <w:rFonts w:ascii="Times New Roman" w:eastAsia="Calibri" w:hAnsi="Times New Roman" w:cs="Times New Roman"/>
            <w:sz w:val="24"/>
            <w:szCs w:val="24"/>
            <w:lang w:eastAsia="ru-RU"/>
          </w:rPr>
          <w:t>Закона</w:t>
        </w:r>
      </w:hyperlink>
      <w:r w:rsidR="00DA619F" w:rsidRPr="00DA619F">
        <w:rPr>
          <w:rFonts w:ascii="Times New Roman" w:eastAsia="Calibri" w:hAnsi="Times New Roman" w:cs="Times New Roman"/>
          <w:sz w:val="24"/>
          <w:szCs w:val="24"/>
          <w:lang w:eastAsia="ru-RU"/>
        </w:rPr>
        <w:t xml:space="preserve"> о контрактной системе</w:t>
      </w:r>
      <w:proofErr w:type="gramEnd"/>
      <w:r w:rsidR="00DA619F" w:rsidRPr="00DA619F">
        <w:rPr>
          <w:rFonts w:ascii="Times New Roman" w:eastAsia="Calibri" w:hAnsi="Times New Roman" w:cs="Times New Roman"/>
          <w:sz w:val="24"/>
          <w:szCs w:val="24"/>
          <w:lang w:eastAsia="ru-RU"/>
        </w:rPr>
        <w:t xml:space="preserve"> в срок не более 5 рабочих дней со дня заключения договора с субподрядчиком, соисполнителем.</w:t>
      </w:r>
    </w:p>
    <w:bookmarkEnd w:id="2"/>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Нести перед Заказчиком ответственность за качество, сроки и объемы Работ, выполненных субподрядными организациями.</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 xml:space="preserve">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w:t>
      </w:r>
      <w:r>
        <w:rPr>
          <w:rFonts w:ascii="Times New Roman" w:eastAsia="Calibri" w:hAnsi="Times New Roman" w:cs="Times New Roman"/>
          <w:sz w:val="24"/>
          <w:szCs w:val="24"/>
          <w:lang w:eastAsia="ru-RU"/>
        </w:rPr>
        <w:t>2</w:t>
      </w:r>
      <w:r w:rsidRPr="00DA619F">
        <w:rPr>
          <w:rFonts w:ascii="Times New Roman" w:eastAsia="Calibri" w:hAnsi="Times New Roman" w:cs="Times New Roman"/>
          <w:sz w:val="24"/>
          <w:szCs w:val="24"/>
          <w:lang w:eastAsia="ru-RU"/>
        </w:rPr>
        <w:t>5 процентов от цены контракта.</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DA619F">
        <w:rPr>
          <w:rFonts w:ascii="Times New Roman" w:eastAsia="Calibri" w:hAnsi="Times New Roman" w:cs="Times New Roman"/>
          <w:sz w:val="24"/>
          <w:szCs w:val="24"/>
          <w:lang w:eastAsia="ru-RU"/>
        </w:rPr>
        <w:t>В срок не более 5 рабочих дней со дня заключения договора с субподрядчиком, соисполнителем представить заказчику:</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3" w:name="dst100013"/>
      <w:bookmarkEnd w:id="3"/>
      <w:r w:rsidRPr="00DA619F">
        <w:rPr>
          <w:rFonts w:ascii="Times New Roman" w:eastAsia="Calibri"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4" w:name="dst100014"/>
      <w:bookmarkEnd w:id="4"/>
      <w:r w:rsidRPr="00DA619F">
        <w:rPr>
          <w:rFonts w:ascii="Times New Roman" w:eastAsia="Calibri"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A619F" w:rsidRPr="00DA619F"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5" w:name="dst100015"/>
      <w:bookmarkEnd w:id="5"/>
      <w:r w:rsidRPr="00DA619F">
        <w:rPr>
          <w:rFonts w:ascii="Times New Roman" w:eastAsia="Calibri" w:hAnsi="Times New Roman" w:cs="Times New Roman"/>
          <w:sz w:val="24"/>
          <w:szCs w:val="24"/>
          <w:lang w:eastAsia="ru-RU"/>
        </w:rPr>
        <w:t>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пунктах а) и б) настоящего раздела, в течение 5 дней со дня заключения договора с новым субподрядчиком, соисполнителем.</w:t>
      </w:r>
    </w:p>
    <w:p w:rsidR="00E37022" w:rsidRPr="00E37022" w:rsidRDefault="00DA619F" w:rsidP="00DA619F">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bookmarkStart w:id="6" w:name="dst100016"/>
      <w:bookmarkStart w:id="7" w:name="dst100027"/>
      <w:bookmarkStart w:id="8" w:name="dst100019"/>
      <w:bookmarkStart w:id="9" w:name="dst100020"/>
      <w:bookmarkStart w:id="10" w:name="_GoBack"/>
      <w:bookmarkEnd w:id="6"/>
      <w:bookmarkEnd w:id="7"/>
      <w:bookmarkEnd w:id="8"/>
      <w:bookmarkEnd w:id="9"/>
      <w:bookmarkEnd w:id="10"/>
      <w:r w:rsidRPr="00DA619F">
        <w:rPr>
          <w:rFonts w:ascii="Times New Roman" w:eastAsia="Calibri" w:hAnsi="Times New Roman" w:cs="Times New Roman"/>
          <w:sz w:val="24"/>
          <w:szCs w:val="24"/>
          <w:lang w:eastAsia="ru-RU"/>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w:t>
      </w:r>
      <w:r>
        <w:rPr>
          <w:rFonts w:ascii="Times New Roman" w:eastAsia="Calibri" w:hAnsi="Times New Roman" w:cs="Times New Roman"/>
          <w:sz w:val="24"/>
          <w:szCs w:val="24"/>
          <w:lang w:eastAsia="ru-RU"/>
        </w:rPr>
        <w:t>.</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4.18. Подрядчик несет ответственность перед Заказчиком за неисполнение или ненадлежащее исполнение обязательств субподрядчиками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4.19. Компенсировать третьим лицам причиненный ущерб, включая судебные издержки, связанные с травмами или ущербом, в том числе в результате дорожно-транспортных происшествий по дорожным условиям, или связанными с проводимыми работами, возникшим вследствие ненадлежащего выполнения Подрядчиком работ по Контракту.</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4.20. При производстве работ обеспечить нахождение своих работников на Объекте в специальной одежде.</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4.21. Подрядчик и (или) его полномочные представители обязаны по приглашению Заказчика принимать участие в проводимых им совещаниях для обсуждения вопросов, связанных с производством работ.</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4.22. Подрядчик обязан выполнить весь комплекс работ по обращению с отходами производства и потребления, образующихся при выполнении работ по настоящему Контракту, в соответствии с законодательством РФ, а также осуществлять все расходы и платежи, связанные с негативным воздействием на окружающую среду, нести риски, связанные с деятельностью по образованию отходов.</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4.23. Подрядчик обязан обеспечить мытье колес строительной техники при выезде с участка производства работ на автомобильную дорогу с асфальтобетонным покрытием, а также при заезде на территорию строительной площадки с целью снижения рисков нарушения биологической безопасности.</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lastRenderedPageBreak/>
        <w:tab/>
        <w:t xml:space="preserve">4.24. При проведении работ в границах охранных зон объектов электросетевого хозяйства, Подрядчик представляет документы, подтверждающие наличие соответствующей группы допуска по электробезопасности, требования к которой предусмотрены Правилами по охране труда при эксплуатации электроустановок (утверждёнными Приказом Минтруда России </w:t>
      </w:r>
      <w:hyperlink r:id="rId12" w:tgtFrame="&quot;Об утверждении Правил по охране труда при эксплуатации электроустановок (с изменениями на 19 февраля 2016 года)">
        <w:r w:rsidRPr="00E37022">
          <w:rPr>
            <w:rFonts w:ascii="Times New Roman" w:eastAsia="Calibri" w:hAnsi="Times New Roman" w:cs="Times New Roman"/>
            <w:sz w:val="24"/>
            <w:szCs w:val="24"/>
            <w:lang w:eastAsia="ru-RU"/>
          </w:rPr>
          <w:t>от 15.12.2020 №903н)</w:t>
        </w:r>
      </w:hyperlink>
      <w:r w:rsidRPr="00E37022">
        <w:rPr>
          <w:rFonts w:ascii="Times New Roman" w:eastAsia="Calibri" w:hAnsi="Times New Roman" w:cs="Times New Roman"/>
          <w:sz w:val="24"/>
          <w:szCs w:val="24"/>
          <w:lang w:eastAsia="ru-RU"/>
        </w:rPr>
        <w:t>, у лиц,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w:t>
      </w:r>
    </w:p>
    <w:p w:rsidR="00E37022" w:rsidRPr="00E37022" w:rsidRDefault="00E37022" w:rsidP="00E37022">
      <w:pPr>
        <w:tabs>
          <w:tab w:val="left" w:pos="0"/>
        </w:tabs>
        <w:suppressAutoHyphens/>
        <w:snapToGrid w:val="0"/>
        <w:spacing w:after="0" w:line="100" w:lineRule="atLeast"/>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4.25. Подрядчик вправе выполнить работы досрочно.</w:t>
      </w:r>
    </w:p>
    <w:p w:rsidR="00E37022" w:rsidRPr="00E37022" w:rsidRDefault="00E37022" w:rsidP="00E37022">
      <w:pPr>
        <w:tabs>
          <w:tab w:val="left" w:pos="708"/>
        </w:tabs>
        <w:suppressAutoHyphens/>
        <w:spacing w:after="200" w:line="100" w:lineRule="atLeast"/>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ab/>
        <w:t>4.26.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E37022" w:rsidRPr="00E37022" w:rsidRDefault="00E37022" w:rsidP="00E37022">
      <w:pPr>
        <w:tabs>
          <w:tab w:val="left" w:pos="0"/>
          <w:tab w:val="left" w:pos="1134"/>
          <w:tab w:val="left" w:pos="1418"/>
        </w:tabs>
        <w:suppressAutoHyphens/>
        <w:spacing w:after="0" w:line="100" w:lineRule="atLeast"/>
        <w:ind w:firstLine="709"/>
        <w:jc w:val="both"/>
        <w:rPr>
          <w:rFonts w:ascii="Times New Roman" w:eastAsia="Times New Roman" w:hAnsi="Times New Roman" w:cs="Times New Roman"/>
          <w:sz w:val="24"/>
          <w:szCs w:val="24"/>
          <w:lang w:eastAsia="ru-RU"/>
        </w:rPr>
      </w:pPr>
    </w:p>
    <w:p w:rsidR="00E37022" w:rsidRPr="00E37022" w:rsidRDefault="00E37022" w:rsidP="00E37022">
      <w:pPr>
        <w:numPr>
          <w:ilvl w:val="0"/>
          <w:numId w:val="4"/>
        </w:numPr>
        <w:tabs>
          <w:tab w:val="left" w:pos="708"/>
        </w:tabs>
        <w:suppressAutoHyphens/>
        <w:spacing w:after="0" w:line="276" w:lineRule="auto"/>
        <w:jc w:val="center"/>
        <w:rPr>
          <w:rFonts w:ascii="Times New Roman" w:eastAsia="Times New Roman" w:hAnsi="Times New Roman" w:cs="Times New Roman"/>
          <w:sz w:val="24"/>
          <w:szCs w:val="24"/>
          <w:lang w:eastAsia="ru-RU"/>
        </w:rPr>
      </w:pPr>
      <w:r w:rsidRPr="00E37022">
        <w:rPr>
          <w:rFonts w:ascii="Times New Roman" w:eastAsia="Calibri" w:hAnsi="Times New Roman" w:cs="Times New Roman"/>
          <w:b/>
          <w:bCs/>
          <w:sz w:val="24"/>
          <w:szCs w:val="24"/>
          <w:lang w:eastAsia="ru-RU"/>
        </w:rPr>
        <w:t xml:space="preserve"> ПОРЯДОК ПРИЕМКИ РАБОТ</w:t>
      </w:r>
    </w:p>
    <w:p w:rsidR="007234D8" w:rsidRPr="007166EE" w:rsidRDefault="00E37022" w:rsidP="007234D8">
      <w:pPr>
        <w:pStyle w:val="ConsPlusNormal"/>
        <w:ind w:firstLine="540"/>
        <w:jc w:val="both"/>
        <w:rPr>
          <w:rFonts w:ascii="Times New Roman" w:hAnsi="Times New Roman" w:cs="Times New Roman"/>
          <w:iCs/>
          <w:spacing w:val="-6"/>
          <w:sz w:val="24"/>
          <w:szCs w:val="24"/>
        </w:rPr>
      </w:pPr>
      <w:r w:rsidRPr="007166EE">
        <w:rPr>
          <w:rFonts w:ascii="Times New Roman" w:hAnsi="Times New Roman" w:cs="Times New Roman"/>
          <w:sz w:val="24"/>
          <w:szCs w:val="24"/>
          <w:lang w:eastAsia="ru-RU"/>
        </w:rPr>
        <w:t xml:space="preserve">5.1. </w:t>
      </w:r>
      <w:r w:rsidR="007234D8" w:rsidRPr="007166EE">
        <w:rPr>
          <w:rFonts w:ascii="Times New Roman" w:hAnsi="Times New Roman" w:cs="Times New Roman"/>
          <w:sz w:val="24"/>
          <w:szCs w:val="24"/>
        </w:rPr>
        <w:t>Оформление, обмен и подписание документов о приемке осуществляется Сторонами с использованием Единой информационной сети (ЕИС).</w:t>
      </w:r>
    </w:p>
    <w:p w:rsidR="007234D8" w:rsidRPr="007166EE" w:rsidRDefault="007234D8" w:rsidP="007234D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Приемка и оплата выполненных работ, в том числе их отдельных этапов, осуществляется на основании первичных учетных документов и акта о приемке выполненных работ, в форме электронного документа, подписанный электронной подписью с использованием функциональных возможностей ЕИС (электронный акт),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сметной документации, графика выполнения строительно-монтажных работ и графика оплаты выполненных работ (при наличии), условиями контракта, в соответствии с Гражданским </w:t>
      </w:r>
      <w:hyperlink r:id="rId13" w:history="1">
        <w:r w:rsidRPr="007166EE">
          <w:rPr>
            <w:rFonts w:ascii="Times New Roman" w:eastAsia="Times New Roman" w:hAnsi="Times New Roman" w:cs="Times New Roman"/>
            <w:sz w:val="24"/>
            <w:szCs w:val="24"/>
            <w:lang w:eastAsia="ru-RU"/>
          </w:rPr>
          <w:t>кодексом</w:t>
        </w:r>
      </w:hyperlink>
      <w:r w:rsidRPr="007166EE">
        <w:rPr>
          <w:rFonts w:ascii="Times New Roman" w:eastAsia="Times New Roman" w:hAnsi="Times New Roman" w:cs="Times New Roman"/>
          <w:sz w:val="24"/>
          <w:szCs w:val="24"/>
          <w:lang w:eastAsia="ru-RU"/>
        </w:rPr>
        <w:t xml:space="preserve"> Российской Федерации.</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Заказчик обязан с участием Подрядчика освидетельствовать и принять выполненную работу (ее результат), а при обнаружении отступлений от Контракта, ухудшающих результат работы, или иных недостатков в работе немедленно заявить об этом Подрядчику. </w:t>
      </w:r>
    </w:p>
    <w:p w:rsidR="007234D8" w:rsidRPr="007166EE" w:rsidRDefault="007234D8" w:rsidP="007234D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166EE">
        <w:rPr>
          <w:rFonts w:ascii="Times New Roman" w:eastAsia="Times New Roman" w:hAnsi="Times New Roman" w:cs="Times New Roman"/>
          <w:bCs/>
          <w:iCs/>
          <w:spacing w:val="-6"/>
          <w:sz w:val="24"/>
          <w:szCs w:val="24"/>
          <w:lang w:eastAsia="ru-RU"/>
        </w:rPr>
        <w:t xml:space="preserve">             Оформление документа</w:t>
      </w:r>
      <w:r w:rsidRPr="007166EE">
        <w:rPr>
          <w:rFonts w:ascii="Times New Roman" w:eastAsia="Calibri" w:hAnsi="Times New Roman" w:cs="Times New Roman"/>
          <w:sz w:val="24"/>
          <w:szCs w:val="24"/>
          <w:lang w:eastAsia="ru-RU"/>
        </w:rPr>
        <w:t xml:space="preserve"> о приемке (за исключением отдельного этапа исполнения Контракта) выполненной работы (ее результатов), осуществляется после предоставления Подрядчиком </w:t>
      </w:r>
      <w:r w:rsidRPr="000A4E46">
        <w:rPr>
          <w:rFonts w:ascii="Times New Roman" w:eastAsia="Calibri" w:hAnsi="Times New Roman" w:cs="Times New Roman"/>
          <w:sz w:val="24"/>
          <w:szCs w:val="24"/>
          <w:lang w:eastAsia="ru-RU"/>
        </w:rPr>
        <w:t>обеспечения</w:t>
      </w:r>
      <w:r w:rsidRPr="007166EE">
        <w:rPr>
          <w:rFonts w:ascii="Times New Roman" w:eastAsia="Calibri" w:hAnsi="Times New Roman" w:cs="Times New Roman"/>
          <w:sz w:val="24"/>
          <w:szCs w:val="24"/>
          <w:lang w:eastAsia="ru-RU"/>
        </w:rPr>
        <w:t xml:space="preserve"> гарантийных обязательств в порядке и в сроки, которые установлены п.5.9. настоящего Контракта.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w:t>
      </w:r>
      <w:r w:rsidRPr="007166EE">
        <w:rPr>
          <w:rFonts w:ascii="Times New Roman" w:eastAsia="Times New Roman" w:hAnsi="Times New Roman" w:cs="Times New Roman"/>
          <w:sz w:val="24"/>
          <w:szCs w:val="24"/>
          <w:lang w:eastAsia="ru-RU"/>
        </w:rPr>
        <w:t xml:space="preserve"> </w:t>
      </w:r>
      <w:r w:rsidRPr="007166EE">
        <w:rPr>
          <w:rFonts w:ascii="Times New Roman" w:eastAsia="Times New Roman" w:hAnsi="Times New Roman" w:cs="Times New Roman"/>
          <w:bCs/>
          <w:iCs/>
          <w:spacing w:val="-6"/>
          <w:sz w:val="24"/>
          <w:szCs w:val="24"/>
          <w:lang w:eastAsia="ru-RU"/>
        </w:rPr>
        <w:t>Подрядчик в течение 3 рабочих дней с момента завершения работ уведомляет Заказчика о готовности объекта к сдаче и до размещения в единой информационной системе (далее – ЕИС) структурированного документа о приемке выполненных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5.2.1. В течение одного рабочего дня после приемки работ в личном кабинете пользователя Единой информационной системы в сфере закупок (ЕИС) Подрядчик формирует и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подпунктами "а", "г" и "е" части 1 статьи 43 Федерального закона 44-ФЗ, единицу измерения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б) наименование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в) информацию о количестве поставленного товара (в случае его поставки Заказчику при выполнении закупаемых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д) информацию об объеме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е) стоимость исполненных Подрядчиком обязательств, предусмотренных контрактом, с указанием цены за единицу поставленного товара (в случае его поставки Заказчику при выполнении закупаемых работ), выполненной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ж) иную информацию с учетом требований, установленных в соответствии с частью 3 статьи 5 Федерального закона 44-ФЗ.</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5.2.2. К документу о приемке, предусмотренному пунктом 8.2.1.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w:t>
      </w:r>
      <w:r w:rsidRPr="007166EE">
        <w:rPr>
          <w:rFonts w:ascii="Times New Roman" w:eastAsia="Times New Roman" w:hAnsi="Times New Roman" w:cs="Times New Roman"/>
          <w:bCs/>
          <w:iCs/>
          <w:spacing w:val="-6"/>
          <w:sz w:val="24"/>
          <w:szCs w:val="24"/>
          <w:lang w:eastAsia="ru-RU"/>
        </w:rPr>
        <w:lastRenderedPageBreak/>
        <w:t xml:space="preserve">о приемке, приоритет имеет предусмотренная пунктом </w:t>
      </w:r>
      <w:r w:rsidR="00600326" w:rsidRPr="007166EE">
        <w:rPr>
          <w:rFonts w:ascii="Times New Roman" w:eastAsia="Times New Roman" w:hAnsi="Times New Roman" w:cs="Times New Roman"/>
          <w:bCs/>
          <w:iCs/>
          <w:spacing w:val="-6"/>
          <w:sz w:val="24"/>
          <w:szCs w:val="24"/>
          <w:lang w:eastAsia="ru-RU"/>
        </w:rPr>
        <w:t>5</w:t>
      </w:r>
      <w:r w:rsidRPr="007166EE">
        <w:rPr>
          <w:rFonts w:ascii="Times New Roman" w:eastAsia="Times New Roman" w:hAnsi="Times New Roman" w:cs="Times New Roman"/>
          <w:bCs/>
          <w:iCs/>
          <w:spacing w:val="-6"/>
          <w:sz w:val="24"/>
          <w:szCs w:val="24"/>
          <w:lang w:eastAsia="ru-RU"/>
        </w:rPr>
        <w:t>.2.1. настоящей части информация, содержащаяся в документе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5.2.3. Выполненные работы по количеству и качеству принимаются Заказчиком по структурированному документу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5.2.4.</w:t>
      </w:r>
      <w:r w:rsidRPr="007166EE">
        <w:rPr>
          <w:rFonts w:ascii="Times New Roman" w:eastAsia="Times New Roman" w:hAnsi="Times New Roman" w:cs="Times New Roman"/>
          <w:bCs/>
          <w:iCs/>
          <w:spacing w:val="-6"/>
          <w:sz w:val="24"/>
          <w:szCs w:val="24"/>
          <w:lang w:eastAsia="ru-RU"/>
        </w:rPr>
        <w:tab/>
      </w:r>
      <w:proofErr w:type="gramStart"/>
      <w:r w:rsidRPr="007166EE">
        <w:rPr>
          <w:rFonts w:ascii="Times New Roman" w:eastAsia="Times New Roman" w:hAnsi="Times New Roman" w:cs="Times New Roman"/>
          <w:bCs/>
          <w:iCs/>
          <w:spacing w:val="-6"/>
          <w:sz w:val="24"/>
          <w:szCs w:val="24"/>
          <w:lang w:eastAsia="ru-RU"/>
        </w:rPr>
        <w:t>Подрядчик производит сдачу выполненных работ, предусмотренных п.1.1.</w:t>
      </w:r>
      <w:r w:rsidR="00404498" w:rsidRPr="007166EE">
        <w:rPr>
          <w:rFonts w:ascii="Times New Roman" w:eastAsia="Times New Roman" w:hAnsi="Times New Roman" w:cs="Times New Roman"/>
          <w:bCs/>
          <w:iCs/>
          <w:spacing w:val="-6"/>
          <w:sz w:val="24"/>
          <w:szCs w:val="24"/>
          <w:lang w:eastAsia="ru-RU"/>
        </w:rPr>
        <w:t xml:space="preserve"> </w:t>
      </w:r>
      <w:r w:rsidRPr="007166EE">
        <w:rPr>
          <w:rFonts w:ascii="Times New Roman" w:eastAsia="Times New Roman" w:hAnsi="Times New Roman" w:cs="Times New Roman"/>
          <w:bCs/>
          <w:iCs/>
          <w:spacing w:val="-6"/>
          <w:sz w:val="24"/>
          <w:szCs w:val="24"/>
          <w:lang w:eastAsia="ru-RU"/>
        </w:rPr>
        <w:t xml:space="preserve">настоящего Контракта, в полном объеме (отдельных видов работ, в том числе частичное их выполнение) в срок, установленный графиком выполнения работ, о чем предварительно уведомляет Заказчика в письменной форме и посредством электронной почты за два рабочих дня до предполагаемой даты размещения в единой информационной системе (далее – ЕИС) структурированного документа о приемке выполненных работ. </w:t>
      </w:r>
      <w:proofErr w:type="gramEnd"/>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5.2.5. Представление в качестве первичных учетных документов, подтверждающих</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(сопровождающих) выполнение работ (универсального передаточного документа), в том числе корректировочных документов к ним.</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5.2.6. Документ о приемке, подписанный Подрядчиком, направляется заказчику. Датой поступления заказчику документа о приемке, подписанного Подрядчиком, считается дата размещения в единой информационной системе в соответствии с часовой зоной, в которой расположен заказчик. </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5.2.7. 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5.2.8.   Заказчик в течение 20 рабочих дней со дня направления Подрядчиком в ЕИС документов о приёмке работ:</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5.2.9. В случае создания приемочной комиссии не позднее двадцати рабочих дней, следующих за днем поступления заказчику документа о приемке:</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proofErr w:type="gramStart"/>
      <w:r w:rsidRPr="007166EE">
        <w:rPr>
          <w:rFonts w:ascii="Times New Roman" w:eastAsia="Times New Roman" w:hAnsi="Times New Roman" w:cs="Times New Roman"/>
          <w:bCs/>
          <w:iCs/>
          <w:spacing w:val="-6"/>
          <w:sz w:val="24"/>
          <w:szCs w:val="24"/>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166EE">
        <w:rPr>
          <w:rFonts w:ascii="Times New Roman" w:eastAsia="Times New Roman" w:hAnsi="Times New Roman" w:cs="Times New Roman"/>
          <w:bCs/>
          <w:iCs/>
          <w:spacing w:val="-6"/>
          <w:sz w:val="24"/>
          <w:szCs w:val="24"/>
          <w:lang w:eastAsia="ru-RU"/>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5.2.10.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п. </w:t>
      </w:r>
      <w:r w:rsidR="00600326" w:rsidRPr="007166EE">
        <w:rPr>
          <w:rFonts w:ascii="Times New Roman" w:eastAsia="Times New Roman" w:hAnsi="Times New Roman" w:cs="Times New Roman"/>
          <w:bCs/>
          <w:iCs/>
          <w:spacing w:val="-6"/>
          <w:sz w:val="24"/>
          <w:szCs w:val="24"/>
          <w:lang w:eastAsia="ru-RU"/>
        </w:rPr>
        <w:t>5</w:t>
      </w:r>
      <w:r w:rsidRPr="007166EE">
        <w:rPr>
          <w:rFonts w:ascii="Times New Roman" w:eastAsia="Times New Roman" w:hAnsi="Times New Roman" w:cs="Times New Roman"/>
          <w:bCs/>
          <w:iCs/>
          <w:spacing w:val="-6"/>
          <w:sz w:val="24"/>
          <w:szCs w:val="24"/>
          <w:lang w:eastAsia="ru-RU"/>
        </w:rPr>
        <w:t>.2.1.настоящего Контракта.</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5.2.11. Датой приемки выполненной работы считается дата размещения в единой информационной системе документа о приемке, подписанного заказчиком.</w:t>
      </w:r>
    </w:p>
    <w:p w:rsidR="007234D8" w:rsidRPr="007166EE" w:rsidRDefault="007234D8" w:rsidP="007234D8">
      <w:pPr>
        <w:autoSpaceDE w:val="0"/>
        <w:autoSpaceDN w:val="0"/>
        <w:adjustRightInd w:val="0"/>
        <w:spacing w:after="0" w:line="240" w:lineRule="auto"/>
        <w:ind w:firstLine="709"/>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5.2.12.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и размещения в единой информационной системе исправленного документа о приемке.</w:t>
      </w:r>
    </w:p>
    <w:p w:rsidR="007234D8" w:rsidRPr="007166EE" w:rsidRDefault="007234D8" w:rsidP="00E579D9">
      <w:pPr>
        <w:spacing w:after="0" w:line="240" w:lineRule="auto"/>
        <w:ind w:firstLine="540"/>
        <w:contextualSpacing/>
        <w:jc w:val="both"/>
        <w:rPr>
          <w:rFonts w:ascii="Times New Roman" w:eastAsia="Times New Roman" w:hAnsi="Times New Roman" w:cs="Times New Roman"/>
          <w:bCs/>
          <w:iCs/>
          <w:spacing w:val="-6"/>
          <w:sz w:val="24"/>
          <w:szCs w:val="24"/>
          <w:lang w:eastAsia="ru-RU"/>
        </w:rPr>
      </w:pPr>
      <w:r w:rsidRPr="007166EE">
        <w:rPr>
          <w:rFonts w:ascii="Times New Roman" w:eastAsia="Times New Roman" w:hAnsi="Times New Roman" w:cs="Times New Roman"/>
          <w:bCs/>
          <w:iCs/>
          <w:spacing w:val="-6"/>
          <w:sz w:val="24"/>
          <w:szCs w:val="24"/>
          <w:lang w:eastAsia="ru-RU"/>
        </w:rPr>
        <w:t xml:space="preserve">           - прочие документы, имеющие отношение к предмету Контракта по требованию Заказчика.</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7166EE">
        <w:rPr>
          <w:rFonts w:ascii="Times New Roman" w:eastAsia="Times New Roman" w:hAnsi="Times New Roman" w:cs="Times New Roman"/>
          <w:sz w:val="24"/>
          <w:szCs w:val="24"/>
          <w:lang w:eastAsia="ru-RU"/>
        </w:rPr>
        <w:lastRenderedPageBreak/>
        <w:t xml:space="preserve">            5.3. В случае установления Заказчиком при приемке работ несоответствия объемов и качества выполненных Подрядчиком работ, Акт о приемке выполненных работ Заказчиком не подписывается до момента </w:t>
      </w:r>
      <w:r w:rsidRPr="007166EE">
        <w:rPr>
          <w:rFonts w:ascii="Times New Roman" w:eastAsia="Times New Roman" w:hAnsi="Times New Roman" w:cs="Times New Roman"/>
          <w:spacing w:val="-10"/>
          <w:sz w:val="24"/>
          <w:szCs w:val="24"/>
          <w:lang w:eastAsia="ru-RU"/>
        </w:rPr>
        <w:t>устранения выявленных нарушений или исключения некачественно выполненных объемов работ. Стороны составляют акт о недостатках.</w:t>
      </w:r>
      <w:r w:rsidRPr="007166EE">
        <w:rPr>
          <w:rFonts w:ascii="Times New Roman" w:eastAsia="Times New Roman" w:hAnsi="Times New Roman" w:cs="Times New Roman"/>
          <w:iCs/>
          <w:sz w:val="24"/>
          <w:szCs w:val="24"/>
          <w:lang w:eastAsia="ru-RU"/>
        </w:rPr>
        <w:t xml:space="preserve"> Подрядчик обязуется устранить недостатки и дефекты, указанные в акте в установленные Заказчиком сроки и за свой счет. При отказе одной из сторон от подписания акта в них делается отметка об этом, и акт подписывается другой стороной.</w:t>
      </w:r>
      <w:r w:rsidRPr="007166EE">
        <w:rPr>
          <w:rFonts w:ascii="Times New Roman" w:eastAsia="Times New Roman" w:hAnsi="Times New Roman" w:cs="Times New Roman"/>
          <w:i/>
          <w:iCs/>
          <w:sz w:val="24"/>
          <w:szCs w:val="24"/>
          <w:lang w:eastAsia="ru-RU"/>
        </w:rPr>
        <w:t xml:space="preserve"> </w:t>
      </w:r>
    </w:p>
    <w:p w:rsidR="007234D8" w:rsidRPr="007166EE" w:rsidRDefault="007234D8" w:rsidP="007234D8">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7166EE">
        <w:rPr>
          <w:rFonts w:ascii="Times New Roman" w:eastAsia="Times New Roman" w:hAnsi="Times New Roman" w:cs="Times New Roman"/>
          <w:i/>
          <w:iCs/>
          <w:sz w:val="24"/>
          <w:szCs w:val="24"/>
          <w:lang w:eastAsia="ru-RU"/>
        </w:rPr>
        <w:t xml:space="preserve">           </w:t>
      </w:r>
      <w:r w:rsidRPr="007166EE">
        <w:rPr>
          <w:rFonts w:ascii="Times New Roman" w:eastAsia="Times New Roman" w:hAnsi="Times New Roman" w:cs="Times New Roman"/>
          <w:bCs/>
          <w:iCs/>
          <w:spacing w:val="-6"/>
          <w:sz w:val="24"/>
          <w:szCs w:val="24"/>
          <w:lang w:eastAsia="ru-RU"/>
        </w:rPr>
        <w:t xml:space="preserve">5.4. Заказчик проводит экспертизу выполненных работ согласно ст. 94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234D8" w:rsidRPr="007166EE" w:rsidRDefault="007234D8" w:rsidP="007234D8">
      <w:pPr>
        <w:spacing w:after="0" w:line="240" w:lineRule="auto"/>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            5.5. При проведении экспертизы выполненных работ, Подрядчик предоставляет Заказчику полный комплект оформленной исполнительной документации за отчетный период, а именно журналы производства работ, акты приемки скрытых работ и приемки ответственных конструкций с приложением ведомостей контрольных измерений, исполнительной съемки, паспортов и сертификатов на применяемые  материалы и конструкции, протоколов лабораторных испытаний, а также других предусмотренных нормативно-технической документацией документов о качестве продукции.</w:t>
      </w:r>
    </w:p>
    <w:p w:rsidR="007234D8" w:rsidRPr="007166EE" w:rsidRDefault="007234D8" w:rsidP="007234D8">
      <w:pPr>
        <w:spacing w:after="0" w:line="240" w:lineRule="auto"/>
        <w:ind w:right="9"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5.6. Заказчик вправе отказать Подрядчику в приемке работ и их оплате, если их объемы или качество не подтверждается исполнительной и другой предусмотренной нормативными документами технической документацией.</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5.7. Приемка скрытых работ производится по конструктивным элементам, которые частично или полностью будут скрыты при последующих работах. Приемка ответственных конструкций осуществляется по конструктивным элементам, некачественное выполнение которых может привести к потере несущей способности конструкций или непригодности сооружения для эксплуатации, а также снижению безопасности дорожного движения. </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Запрещается во всех случаях выполнение последующих работ при отсутствии актов освидетельствования предшествующих скрытых работ.</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Для приемки скрытых работ и ответственных конструкций Подрядчик в письменной форме вызывает представителя Заказчика не позже чем за 2 дня до полного выполнения принимаемых работ.</w:t>
      </w:r>
    </w:p>
    <w:p w:rsidR="007234D8" w:rsidRPr="007166EE" w:rsidRDefault="007234D8" w:rsidP="007234D8">
      <w:pPr>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5.8. В случае если представителем Заказчика в процессе приемки скрытых работ и ответственных конструкций выявлены недостатки и нарушения в работе, замечания по выполненным работам выдаются в виде предписания или производится запись в Общий журнал производства работ, с указанием сроков их устранения.</w:t>
      </w:r>
    </w:p>
    <w:p w:rsidR="007234D8" w:rsidRPr="007166EE" w:rsidRDefault="007234D8" w:rsidP="007234D8">
      <w:pPr>
        <w:spacing w:after="0" w:line="240" w:lineRule="auto"/>
        <w:ind w:right="14"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При этом Акт приемки скрытых работ и ответственных конструкций не подписывается до момента устранения выявленных недостатков и нарушений.</w:t>
      </w:r>
    </w:p>
    <w:p w:rsidR="007234D8" w:rsidRPr="007166EE" w:rsidRDefault="007234D8" w:rsidP="007234D8">
      <w:pPr>
        <w:spacing w:after="0" w:line="240" w:lineRule="auto"/>
        <w:ind w:right="12"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5.9. Если закрытие работ выполнено без подтверждения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5.10. Затраты на вскрытие конструкций производятся за счет Подрядчика. Выявленные при вскрытии конструкций нарушения устраняет организация, выполнившая работы.</w:t>
      </w:r>
    </w:p>
    <w:p w:rsidR="007234D8" w:rsidRPr="007166EE" w:rsidRDefault="007234D8" w:rsidP="007234D8">
      <w:pPr>
        <w:spacing w:after="0" w:line="240" w:lineRule="auto"/>
        <w:ind w:right="14"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5.11. Приемку скрытых работ и приемку ответственных конструкций, после проверки правильности их выполнения в натуре и ознакомления с исполнительной производственно-технической документацией, следует оформлять актами по установленным формам.</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5.12. К каждому акту приемки скрытых работ и приемки ответственных конструкций обязательно должны прилагаться ведомость контрольных измерений, исполнительная съемка, паспорта и сертификаты на применяемые материалы и конструкции, протоколы лабораторных испытаний, а также другие предусмотренные нормативно-технической документацией документы о качестве продукции.</w:t>
      </w:r>
    </w:p>
    <w:p w:rsidR="007234D8" w:rsidRPr="007166EE" w:rsidRDefault="007234D8" w:rsidP="007234D8">
      <w:pPr>
        <w:spacing w:after="0" w:line="240" w:lineRule="auto"/>
        <w:ind w:right="17"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5.13. Акты приемки скрытых работ и приемки ответственных конструкций составляются Подрядчиком в количестве, необходимом для получения каждой из сторон одного экземпляра.</w:t>
      </w:r>
    </w:p>
    <w:p w:rsidR="007234D8" w:rsidRPr="007166EE" w:rsidRDefault="007234D8" w:rsidP="007234D8">
      <w:pPr>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 xml:space="preserve">5.14.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w:t>
      </w:r>
      <w:r w:rsidRPr="007166EE">
        <w:rPr>
          <w:rFonts w:ascii="Times New Roman" w:eastAsia="Times New Roman" w:hAnsi="Times New Roman" w:cs="Times New Roman"/>
          <w:sz w:val="24"/>
          <w:szCs w:val="24"/>
          <w:lang w:eastAsia="ru-RU"/>
        </w:rPr>
        <w:lastRenderedPageBreak/>
        <w:t>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7234D8" w:rsidRPr="007166EE" w:rsidRDefault="007234D8" w:rsidP="007234D8">
      <w:pPr>
        <w:shd w:val="clear" w:color="auto" w:fill="FFFFFF"/>
        <w:spacing w:after="0" w:line="240" w:lineRule="auto"/>
        <w:ind w:right="3" w:firstLine="709"/>
        <w:jc w:val="both"/>
        <w:rPr>
          <w:rFonts w:ascii="Times New Roman" w:eastAsia="Times New Roman" w:hAnsi="Times New Roman" w:cs="Times New Roman"/>
          <w:sz w:val="24"/>
          <w:szCs w:val="24"/>
          <w:lang w:eastAsia="ru-RU"/>
        </w:rPr>
      </w:pPr>
      <w:r w:rsidRPr="007166EE">
        <w:rPr>
          <w:rFonts w:ascii="Times New Roman" w:eastAsia="Times New Roman" w:hAnsi="Times New Roman" w:cs="Times New Roman"/>
          <w:sz w:val="24"/>
          <w:szCs w:val="24"/>
          <w:lang w:eastAsia="ru-RU"/>
        </w:rPr>
        <w:t>Риск случайной гибели или случайного повреждения результата выполненной работы до ее приемки Заказчиком несет Подрядчик.</w:t>
      </w:r>
    </w:p>
    <w:p w:rsidR="007234D8" w:rsidRDefault="007234D8" w:rsidP="00E37022">
      <w:pPr>
        <w:tabs>
          <w:tab w:val="left" w:pos="1134"/>
        </w:tabs>
        <w:suppressAutoHyphens/>
        <w:spacing w:after="0" w:line="100" w:lineRule="atLeast"/>
        <w:ind w:firstLine="709"/>
        <w:jc w:val="both"/>
        <w:rPr>
          <w:rFonts w:ascii="Times New Roman" w:eastAsia="Times New Roman" w:hAnsi="Times New Roman" w:cs="Times New Roman"/>
          <w:sz w:val="24"/>
          <w:szCs w:val="24"/>
          <w:lang w:eastAsia="ru-RU"/>
        </w:rPr>
      </w:pPr>
    </w:p>
    <w:p w:rsidR="00E37022" w:rsidRPr="00E37022" w:rsidRDefault="00E37022" w:rsidP="00E37022">
      <w:pPr>
        <w:numPr>
          <w:ilvl w:val="0"/>
          <w:numId w:val="2"/>
        </w:numPr>
        <w:tabs>
          <w:tab w:val="left" w:pos="708"/>
        </w:tabs>
        <w:suppressAutoHyphens/>
        <w:spacing w:after="0" w:line="276" w:lineRule="auto"/>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ГАРАНТИИ</w:t>
      </w:r>
    </w:p>
    <w:p w:rsidR="00E37022" w:rsidRPr="00E37022" w:rsidRDefault="00E37022" w:rsidP="00706755">
      <w:pPr>
        <w:numPr>
          <w:ilvl w:val="1"/>
          <w:numId w:val="2"/>
        </w:numPr>
        <w:tabs>
          <w:tab w:val="left" w:pos="567"/>
        </w:tabs>
        <w:suppressAutoHyphens/>
        <w:spacing w:after="0" w:line="100" w:lineRule="atLeast"/>
        <w:ind w:left="0" w:firstLine="851"/>
        <w:contextualSpacing/>
        <w:jc w:val="both"/>
        <w:rPr>
          <w:rFonts w:ascii="Times New Roman" w:eastAsia="Calibri" w:hAnsi="Times New Roman" w:cs="Times New Roman"/>
          <w:bCs/>
          <w:iCs/>
          <w:sz w:val="24"/>
          <w:szCs w:val="24"/>
          <w:lang w:eastAsia="ru-RU"/>
        </w:rPr>
      </w:pPr>
      <w:r w:rsidRPr="00E37022">
        <w:rPr>
          <w:rFonts w:ascii="Times New Roman" w:eastAsia="Calibri" w:hAnsi="Times New Roman" w:cs="Times New Roman"/>
          <w:sz w:val="24"/>
          <w:szCs w:val="24"/>
          <w:lang w:eastAsia="ru-RU"/>
        </w:rPr>
        <w:t>Подрядчик гарантирует соответствие результатов выполненных работ, условиям настоящего Контракта, Техническому заданию, а также техническим регламентам, техническим и строительным нормам и правилам, и другим документам, устанавливающим требования к выполняемым работам.</w:t>
      </w:r>
    </w:p>
    <w:p w:rsidR="00E37022" w:rsidRPr="00E37022" w:rsidRDefault="00E37022" w:rsidP="00706755">
      <w:pPr>
        <w:numPr>
          <w:ilvl w:val="1"/>
          <w:numId w:val="2"/>
        </w:numPr>
        <w:tabs>
          <w:tab w:val="left" w:pos="567"/>
        </w:tabs>
        <w:suppressAutoHyphens/>
        <w:spacing w:after="0" w:line="100" w:lineRule="atLeast"/>
        <w:ind w:hanging="218"/>
        <w:contextualSpacing/>
        <w:jc w:val="both"/>
        <w:rPr>
          <w:rFonts w:ascii="Times New Roman" w:eastAsia="Calibri" w:hAnsi="Times New Roman" w:cs="Times New Roman"/>
          <w:bCs/>
          <w:iCs/>
          <w:sz w:val="24"/>
          <w:szCs w:val="24"/>
          <w:lang w:eastAsia="ru-RU"/>
        </w:rPr>
      </w:pPr>
      <w:r w:rsidRPr="00E37022">
        <w:rPr>
          <w:rFonts w:ascii="Times New Roman" w:eastAsia="Calibri" w:hAnsi="Times New Roman" w:cs="Times New Roman"/>
          <w:sz w:val="24"/>
          <w:szCs w:val="24"/>
          <w:lang w:eastAsia="ru-RU"/>
        </w:rPr>
        <w:t>Подрядчик гарантирует:</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выполнение всех видов работ в полном объеме и в сроки, определенные Контрактом;</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качество выполнения всех работ в соответствии с Техническим заданием нормативными документами, регламентирующими данный вид деятельности;</w:t>
      </w:r>
    </w:p>
    <w:p w:rsidR="00E37022" w:rsidRPr="00E37022" w:rsidRDefault="00E37022" w:rsidP="00E37022">
      <w:pPr>
        <w:shd w:val="clear" w:color="auto" w:fill="FFFFFF"/>
        <w:tabs>
          <w:tab w:val="left" w:pos="567"/>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 xml:space="preserve">- своевременное устранение недостатков и дефектов, выявленных при приемке работ, и в период срока гарантийной эксплуатации объекта. </w:t>
      </w:r>
    </w:p>
    <w:p w:rsidR="00E37022" w:rsidRPr="00E37022" w:rsidRDefault="00E37022" w:rsidP="00706755">
      <w:pPr>
        <w:numPr>
          <w:ilvl w:val="1"/>
          <w:numId w:val="2"/>
        </w:numPr>
        <w:tabs>
          <w:tab w:val="left" w:pos="567"/>
        </w:tabs>
        <w:suppressAutoHyphens/>
        <w:spacing w:after="0" w:line="100" w:lineRule="atLeast"/>
        <w:ind w:left="0" w:firstLine="851"/>
        <w:contextualSpacing/>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 xml:space="preserve">Гарантии </w:t>
      </w:r>
      <w:r w:rsidRPr="00E37022">
        <w:rPr>
          <w:rFonts w:ascii="Times New Roman" w:eastAsia="Calibri" w:hAnsi="Times New Roman" w:cs="Times New Roman"/>
          <w:sz w:val="24"/>
          <w:szCs w:val="24"/>
          <w:lang w:eastAsia="ru-RU"/>
        </w:rPr>
        <w:t>качества</w:t>
      </w:r>
      <w:r w:rsidRPr="00E37022">
        <w:rPr>
          <w:rFonts w:ascii="Times New Roman" w:eastAsia="Calibri" w:hAnsi="Times New Roman" w:cs="Times New Roman"/>
          <w:bCs/>
          <w:sz w:val="24"/>
          <w:szCs w:val="24"/>
          <w:lang w:eastAsia="ru-RU"/>
        </w:rPr>
        <w:t xml:space="preserve"> распространяются на все конструктивные элементы и работы, выполненные Подрядчиком и субподрядчиками по Контракту</w:t>
      </w:r>
      <w:r w:rsidRPr="00E37022">
        <w:rPr>
          <w:rFonts w:ascii="Times New Roman" w:eastAsia="Calibri" w:hAnsi="Times New Roman" w:cs="Times New Roman"/>
          <w:sz w:val="24"/>
          <w:szCs w:val="24"/>
          <w:lang w:eastAsia="ru-RU"/>
        </w:rPr>
        <w:t>.</w:t>
      </w:r>
    </w:p>
    <w:p w:rsidR="00E37022" w:rsidRDefault="00E37022"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Обнаруженные в гарантийный срок дефекты устраняются Подрядчиком за свой счёт, наличие дефектов и сроки их устранения фиксируются двусторонним актом.  Гарантийный срок на этот элемент или часть сооружения устанавливается вновь с момента завершения работ по устранению дефекта</w:t>
      </w:r>
      <w:r w:rsidRPr="00E37022">
        <w:rPr>
          <w:rFonts w:ascii="Times New Roman" w:eastAsia="Calibri" w:hAnsi="Times New Roman" w:cs="Times New Roman"/>
          <w:sz w:val="24"/>
          <w:szCs w:val="24"/>
          <w:lang w:eastAsia="ru-RU"/>
        </w:rPr>
        <w:t>.</w:t>
      </w:r>
    </w:p>
    <w:p w:rsidR="00175D01" w:rsidRPr="00591751" w:rsidRDefault="00A827C7"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591751">
        <w:rPr>
          <w:rFonts w:ascii="Times New Roman" w:eastAsia="Calibri" w:hAnsi="Times New Roman" w:cs="Times New Roman"/>
          <w:sz w:val="24"/>
          <w:szCs w:val="24"/>
          <w:lang w:eastAsia="ru-RU"/>
        </w:rPr>
        <w:t>Г</w:t>
      </w:r>
      <w:r w:rsidR="00175D01" w:rsidRPr="00591751">
        <w:rPr>
          <w:rFonts w:ascii="Times New Roman" w:eastAsia="Calibri" w:hAnsi="Times New Roman" w:cs="Times New Roman"/>
          <w:sz w:val="24"/>
          <w:szCs w:val="24"/>
          <w:lang w:eastAsia="ru-RU"/>
        </w:rPr>
        <w:t>арантийн</w:t>
      </w:r>
      <w:r w:rsidRPr="00591751">
        <w:rPr>
          <w:rFonts w:ascii="Times New Roman" w:eastAsia="Calibri" w:hAnsi="Times New Roman" w:cs="Times New Roman"/>
          <w:sz w:val="24"/>
          <w:szCs w:val="24"/>
          <w:lang w:eastAsia="ru-RU"/>
        </w:rPr>
        <w:t>ый период</w:t>
      </w:r>
      <w:r w:rsidR="00175D01" w:rsidRPr="00591751">
        <w:rPr>
          <w:rFonts w:ascii="Times New Roman" w:eastAsia="Calibri" w:hAnsi="Times New Roman" w:cs="Times New Roman"/>
          <w:sz w:val="24"/>
          <w:szCs w:val="24"/>
          <w:lang w:eastAsia="ru-RU"/>
        </w:rPr>
        <w:t xml:space="preserve"> обслуживания</w:t>
      </w:r>
      <w:r w:rsidRPr="00591751">
        <w:rPr>
          <w:rFonts w:ascii="Times New Roman" w:eastAsia="Calibri" w:hAnsi="Times New Roman" w:cs="Times New Roman"/>
          <w:sz w:val="24"/>
          <w:szCs w:val="24"/>
          <w:lang w:eastAsia="ru-RU"/>
        </w:rPr>
        <w:t xml:space="preserve"> и ее технические требования</w:t>
      </w:r>
      <w:r w:rsidR="00175D01" w:rsidRPr="00591751">
        <w:rPr>
          <w:rFonts w:ascii="Times New Roman" w:eastAsia="Calibri" w:hAnsi="Times New Roman" w:cs="Times New Roman"/>
          <w:sz w:val="24"/>
          <w:szCs w:val="24"/>
          <w:lang w:eastAsia="ru-RU"/>
        </w:rPr>
        <w:t xml:space="preserve"> </w:t>
      </w:r>
      <w:r w:rsidRPr="00591751">
        <w:rPr>
          <w:rFonts w:ascii="Times New Roman" w:eastAsia="Calibri" w:hAnsi="Times New Roman" w:cs="Times New Roman"/>
          <w:sz w:val="24"/>
          <w:szCs w:val="24"/>
          <w:lang w:eastAsia="ru-RU"/>
        </w:rPr>
        <w:t>регулируются ОДМ 218.6.029-2017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p w:rsidR="00A827C7" w:rsidRPr="00591751" w:rsidRDefault="00A827C7" w:rsidP="00A827C7">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591751">
        <w:rPr>
          <w:rFonts w:ascii="Times New Roman" w:eastAsia="Times New Roman" w:hAnsi="Times New Roman" w:cs="Times New Roman"/>
          <w:bCs/>
          <w:sz w:val="24"/>
          <w:szCs w:val="24"/>
          <w:lang w:eastAsia="ru-RU" w:bidi="hi-IN"/>
        </w:rPr>
        <w:t xml:space="preserve">При вводе в эксплуатацию законченного ремонтом участка автомобильной дороги Подрядчик выдает, согласованный с Заказчиком, Гарантийный паспорт согласно Приложению А </w:t>
      </w:r>
      <w:r w:rsidRPr="00591751">
        <w:rPr>
          <w:rFonts w:ascii="Times New Roman" w:eastAsia="Calibri" w:hAnsi="Times New Roman" w:cs="Times New Roman"/>
          <w:sz w:val="24"/>
          <w:szCs w:val="24"/>
          <w:lang w:eastAsia="ru-RU"/>
        </w:rPr>
        <w:t>ОДМ 218.6.029-2017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p w:rsidR="00E37022" w:rsidRPr="00E37022" w:rsidRDefault="00E37022" w:rsidP="00706755">
      <w:pPr>
        <w:widowControl w:val="0"/>
        <w:numPr>
          <w:ilvl w:val="1"/>
          <w:numId w:val="2"/>
        </w:numPr>
        <w:shd w:val="clear" w:color="auto" w:fill="FFFFFF"/>
        <w:tabs>
          <w:tab w:val="left" w:pos="851"/>
        </w:tabs>
        <w:suppressAutoHyphens/>
        <w:spacing w:after="0" w:line="100" w:lineRule="atLeast"/>
        <w:ind w:left="0" w:firstLine="851"/>
        <w:jc w:val="both"/>
        <w:rPr>
          <w:rFonts w:ascii="Times New Roman" w:eastAsia="Times New Roman" w:hAnsi="Times New Roman" w:cs="Times New Roman"/>
          <w:bCs/>
          <w:sz w:val="24"/>
          <w:szCs w:val="24"/>
          <w:lang w:eastAsia="ru-RU" w:bidi="hi-IN"/>
        </w:rPr>
      </w:pPr>
      <w:r w:rsidRPr="00E37022">
        <w:rPr>
          <w:rFonts w:ascii="Times New Roman" w:eastAsia="Times New Roman" w:hAnsi="Times New Roman" w:cs="Times New Roman"/>
          <w:color w:val="000000"/>
          <w:sz w:val="24"/>
          <w:szCs w:val="24"/>
          <w:lang w:eastAsia="ru-RU" w:bidi="hi-IN"/>
        </w:rPr>
        <w:t>В течение гарантийного срока Подрядчик обеспечивает за свой счет устранение и исправление недостатков, в том числе разрушений и дефектов.</w:t>
      </w:r>
    </w:p>
    <w:p w:rsidR="00E37022" w:rsidRPr="00E37022" w:rsidRDefault="00E37022" w:rsidP="00706755">
      <w:pPr>
        <w:numPr>
          <w:ilvl w:val="1"/>
          <w:numId w:val="2"/>
        </w:numPr>
        <w:shd w:val="clear" w:color="auto" w:fill="FFFFFF"/>
        <w:tabs>
          <w:tab w:val="left" w:pos="567"/>
          <w:tab w:val="left" w:pos="851"/>
        </w:tabs>
        <w:suppressAutoHyphens/>
        <w:spacing w:after="0" w:line="100" w:lineRule="atLeast"/>
        <w:ind w:left="0" w:firstLine="851"/>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Подрядчик несёт ответственность за некачественное выполнение работ по Контракту, включая недостатки, обнаруженные в ходе согласования результатов работ, а также в процессе дальнейшей эксплуатации объекта</w:t>
      </w:r>
      <w:r w:rsidRPr="00E37022">
        <w:rPr>
          <w:rFonts w:ascii="Times New Roman" w:eastAsia="Calibri" w:hAnsi="Times New Roman" w:cs="Times New Roman"/>
          <w:sz w:val="24"/>
          <w:szCs w:val="24"/>
          <w:lang w:eastAsia="ru-RU"/>
        </w:rPr>
        <w:t>.</w:t>
      </w:r>
    </w:p>
    <w:p w:rsidR="00E37022" w:rsidRPr="00E37022" w:rsidRDefault="00E37022" w:rsidP="00E37022">
      <w:pPr>
        <w:shd w:val="clear" w:color="auto" w:fill="FFFFFF"/>
        <w:tabs>
          <w:tab w:val="left" w:pos="567"/>
          <w:tab w:val="left" w:pos="1134"/>
        </w:tabs>
        <w:suppressAutoHyphens/>
        <w:spacing w:after="0" w:line="100" w:lineRule="atLeast"/>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bCs/>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для выполнения этих работ другого подрядчика с последующим взысканием расходов с Подрядчика</w:t>
      </w:r>
      <w:r w:rsidRPr="00E37022">
        <w:rPr>
          <w:rFonts w:ascii="Times New Roman" w:eastAsia="Calibri" w:hAnsi="Times New Roman" w:cs="Times New Roman"/>
          <w:sz w:val="24"/>
          <w:szCs w:val="24"/>
          <w:lang w:eastAsia="ru-RU"/>
        </w:rPr>
        <w:t>.</w:t>
      </w:r>
    </w:p>
    <w:p w:rsidR="00E37022" w:rsidRPr="00591751" w:rsidRDefault="00E37022" w:rsidP="00591751">
      <w:pPr>
        <w:numPr>
          <w:ilvl w:val="1"/>
          <w:numId w:val="2"/>
        </w:numPr>
        <w:shd w:val="clear" w:color="auto" w:fill="FFFFFF"/>
        <w:tabs>
          <w:tab w:val="left" w:pos="567"/>
          <w:tab w:val="left" w:pos="1134"/>
        </w:tabs>
        <w:suppressAutoHyphens/>
        <w:spacing w:after="0" w:line="100" w:lineRule="atLeast"/>
        <w:ind w:left="709" w:firstLine="142"/>
        <w:jc w:val="both"/>
        <w:rPr>
          <w:rFonts w:ascii="Times New Roman" w:eastAsia="Calibri" w:hAnsi="Times New Roman" w:cs="Times New Roman"/>
          <w:sz w:val="24"/>
          <w:szCs w:val="24"/>
          <w:lang w:eastAsia="ru-RU"/>
        </w:rPr>
      </w:pPr>
      <w:r w:rsidRPr="00591751">
        <w:rPr>
          <w:rFonts w:ascii="Times New Roman" w:eastAsia="Calibri" w:hAnsi="Times New Roman" w:cs="Times New Roman"/>
          <w:sz w:val="24"/>
          <w:szCs w:val="24"/>
          <w:lang w:eastAsia="ru-RU"/>
        </w:rPr>
        <w:t>Гарантийный срок увеличивается на период устранения дефектов.</w:t>
      </w:r>
      <w:r w:rsidR="0032190E" w:rsidRPr="00591751">
        <w:rPr>
          <w:rFonts w:ascii="Times New Roman" w:eastAsia="Calibri" w:hAnsi="Times New Roman" w:cs="Times New Roman"/>
          <w:sz w:val="24"/>
          <w:szCs w:val="24"/>
          <w:lang w:eastAsia="ru-RU"/>
        </w:rPr>
        <w:t xml:space="preserve"> </w:t>
      </w:r>
    </w:p>
    <w:p w:rsidR="00591751" w:rsidRPr="00591751" w:rsidRDefault="00591751" w:rsidP="00591751">
      <w:pPr>
        <w:shd w:val="clear" w:color="auto" w:fill="FFFFFF"/>
        <w:tabs>
          <w:tab w:val="left" w:pos="567"/>
          <w:tab w:val="left" w:pos="1134"/>
        </w:tabs>
        <w:suppressAutoHyphens/>
        <w:spacing w:after="0" w:line="100" w:lineRule="atLeast"/>
        <w:ind w:left="709"/>
        <w:jc w:val="both"/>
        <w:rPr>
          <w:rFonts w:ascii="Times New Roman" w:eastAsia="Calibri" w:hAnsi="Times New Roman" w:cs="Times New Roman"/>
          <w:sz w:val="24"/>
          <w:szCs w:val="24"/>
          <w:lang w:eastAsia="ru-RU"/>
        </w:rPr>
      </w:pPr>
    </w:p>
    <w:p w:rsidR="00E37022" w:rsidRPr="00E37022" w:rsidRDefault="00E37022" w:rsidP="00E37022">
      <w:pPr>
        <w:numPr>
          <w:ilvl w:val="0"/>
          <w:numId w:val="2"/>
        </w:numPr>
        <w:tabs>
          <w:tab w:val="left" w:pos="567"/>
        </w:tabs>
        <w:suppressAutoHyphens/>
        <w:spacing w:after="0" w:line="100" w:lineRule="atLeast"/>
        <w:contextualSpacing/>
        <w:jc w:val="center"/>
        <w:rPr>
          <w:rFonts w:ascii="Times New Roman" w:eastAsia="Calibri" w:hAnsi="Times New Roman" w:cs="Times New Roman"/>
          <w:sz w:val="24"/>
          <w:szCs w:val="24"/>
          <w:lang w:eastAsia="ru-RU"/>
        </w:rPr>
      </w:pPr>
      <w:r w:rsidRPr="00E37022">
        <w:rPr>
          <w:rFonts w:ascii="Times New Roman" w:eastAsia="Calibri" w:hAnsi="Times New Roman" w:cs="Times New Roman"/>
          <w:b/>
          <w:sz w:val="24"/>
          <w:szCs w:val="24"/>
          <w:lang w:eastAsia="ru-RU"/>
        </w:rPr>
        <w:t>ОТВЕТСТВЕННОСТЬ СТОРОН</w:t>
      </w:r>
    </w:p>
    <w:p w:rsidR="005E6C01" w:rsidRPr="005E6C01" w:rsidRDefault="00E37022"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E37022">
        <w:rPr>
          <w:rFonts w:ascii="Times New Roman" w:eastAsia="Calibri" w:hAnsi="Times New Roman" w:cs="Times New Roman"/>
          <w:sz w:val="24"/>
          <w:szCs w:val="24"/>
          <w:lang w:eastAsia="ru-RU"/>
        </w:rPr>
        <w:t>7.1.</w:t>
      </w:r>
      <w:r w:rsidRPr="00E37022">
        <w:rPr>
          <w:rFonts w:ascii="Times New Roman" w:eastAsia="Calibri" w:hAnsi="Times New Roman" w:cs="Times New Roman"/>
          <w:sz w:val="24"/>
          <w:szCs w:val="24"/>
          <w:lang w:eastAsia="ru-RU"/>
        </w:rPr>
        <w:tab/>
      </w:r>
      <w:r w:rsidR="005E6C01" w:rsidRPr="005E6C01">
        <w:rPr>
          <w:rFonts w:ascii="Times New Roman" w:eastAsia="Calibri" w:hAnsi="Times New Roman" w:cs="Times New Roman"/>
          <w:sz w:val="24"/>
          <w:szCs w:val="24"/>
          <w:lang w:eastAsia="ru-RU"/>
        </w:rPr>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2.</w:t>
      </w:r>
      <w:r w:rsidR="005E6C01" w:rsidRPr="005E6C01">
        <w:rPr>
          <w:rFonts w:ascii="Times New Roman" w:eastAsia="Calibri" w:hAnsi="Times New Roman" w:cs="Times New Roman"/>
          <w:sz w:val="24"/>
          <w:szCs w:val="24"/>
          <w:lang w:eastAsia="ru-RU"/>
        </w:rPr>
        <w:tab/>
        <w:t xml:space="preserve">Размер штрафа устанавливается контрактом в соответствии с </w:t>
      </w:r>
      <w:hyperlink r:id="rId14" w:history="1">
        <w:r w:rsidR="005E6C01" w:rsidRPr="005E6C01">
          <w:rPr>
            <w:rStyle w:val="a4"/>
            <w:rFonts w:ascii="Times New Roman" w:eastAsia="Calibri" w:hAnsi="Times New Roman" w:cs="Times New Roman"/>
            <w:sz w:val="24"/>
            <w:szCs w:val="24"/>
            <w:lang w:eastAsia="ru-RU"/>
          </w:rPr>
          <w:t>пунктами 3</w:t>
        </w:r>
      </w:hyperlink>
      <w:r w:rsidR="005E6C01" w:rsidRPr="005E6C01">
        <w:rPr>
          <w:rFonts w:ascii="Times New Roman" w:eastAsia="Calibri" w:hAnsi="Times New Roman" w:cs="Times New Roman"/>
          <w:sz w:val="24"/>
          <w:szCs w:val="24"/>
          <w:lang w:eastAsia="ru-RU"/>
        </w:rPr>
        <w:t xml:space="preserve"> - </w:t>
      </w:r>
      <w:hyperlink r:id="rId15" w:history="1">
        <w:r w:rsidR="005E6C01" w:rsidRPr="005E6C01">
          <w:rPr>
            <w:rStyle w:val="a4"/>
            <w:rFonts w:ascii="Times New Roman" w:eastAsia="Calibri" w:hAnsi="Times New Roman" w:cs="Times New Roman"/>
            <w:sz w:val="24"/>
            <w:szCs w:val="24"/>
            <w:lang w:eastAsia="ru-RU"/>
          </w:rPr>
          <w:t>9</w:t>
        </w:r>
      </w:hyperlink>
      <w:r w:rsidR="005E6C01" w:rsidRPr="005E6C01">
        <w:rPr>
          <w:rFonts w:ascii="Times New Roman" w:eastAsia="Calibri" w:hAnsi="Times New Roman" w:cs="Times New Roman"/>
          <w:sz w:val="24"/>
          <w:szCs w:val="24"/>
          <w:lang w:eastAsia="ru-RU"/>
        </w:rPr>
        <w:t xml:space="preserve"> настоящего раздела, за исключением случая, предусмотренного </w:t>
      </w:r>
      <w:hyperlink r:id="rId16" w:history="1">
        <w:r w:rsidR="005E6C01" w:rsidRPr="005E6C01">
          <w:rPr>
            <w:rStyle w:val="a4"/>
            <w:rFonts w:ascii="Times New Roman" w:eastAsia="Calibri" w:hAnsi="Times New Roman" w:cs="Times New Roman"/>
            <w:sz w:val="24"/>
            <w:szCs w:val="24"/>
            <w:lang w:eastAsia="ru-RU"/>
          </w:rPr>
          <w:t>пунктом 13</w:t>
        </w:r>
      </w:hyperlink>
      <w:r w:rsidR="005E6C01" w:rsidRPr="005E6C01">
        <w:rPr>
          <w:rFonts w:ascii="Times New Roman" w:eastAsia="Calibri" w:hAnsi="Times New Roman" w:cs="Times New Roman"/>
          <w:sz w:val="24"/>
          <w:szCs w:val="24"/>
          <w:lang w:eastAsia="ru-RU"/>
        </w:rPr>
        <w:t xml:space="preserve"> настоящего раздела,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3.</w:t>
      </w:r>
      <w:r w:rsidR="005E6C01" w:rsidRPr="005E6C01">
        <w:rPr>
          <w:rFonts w:ascii="Times New Roman" w:eastAsia="Calibri" w:hAnsi="Times New Roman" w:cs="Times New Roman"/>
          <w:sz w:val="24"/>
          <w:szCs w:val="24"/>
          <w:lang w:eastAsia="ru-RU"/>
        </w:rPr>
        <w:tab/>
        <w:t>ОТВЕТСТВЕННОСТЬ ЗА</w:t>
      </w:r>
      <w:r w:rsidR="00D256A3">
        <w:rPr>
          <w:rFonts w:ascii="Times New Roman" w:eastAsia="Calibri" w:hAnsi="Times New Roman" w:cs="Times New Roman"/>
          <w:sz w:val="24"/>
          <w:szCs w:val="24"/>
          <w:lang w:eastAsia="ru-RU"/>
        </w:rPr>
        <w:t>КАЗ</w:t>
      </w:r>
      <w:r w:rsidR="005E6C01" w:rsidRPr="005E6C01">
        <w:rPr>
          <w:rFonts w:ascii="Times New Roman" w:eastAsia="Calibri" w:hAnsi="Times New Roman" w:cs="Times New Roman"/>
          <w:sz w:val="24"/>
          <w:szCs w:val="24"/>
          <w:lang w:eastAsia="ru-RU"/>
        </w:rPr>
        <w:t xml:space="preserve">ЧИКА. В случае просрочки исполнения заказчиком </w:t>
      </w:r>
      <w:r w:rsidR="005E6C01" w:rsidRPr="005E6C01">
        <w:rPr>
          <w:rFonts w:ascii="Times New Roman" w:eastAsia="Calibri" w:hAnsi="Times New Roman" w:cs="Times New Roman"/>
          <w:sz w:val="24"/>
          <w:szCs w:val="24"/>
          <w:lang w:eastAsia="ru-RU"/>
        </w:rPr>
        <w:lastRenderedPageBreak/>
        <w:t>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4.</w:t>
      </w:r>
      <w:r w:rsidR="005E6C01" w:rsidRPr="005E6C01">
        <w:rPr>
          <w:rFonts w:ascii="Times New Roman" w:eastAsia="Calibri" w:hAnsi="Times New Roman" w:cs="Times New Roman"/>
          <w:sz w:val="24"/>
          <w:szCs w:val="24"/>
          <w:lang w:eastAsia="ru-RU"/>
        </w:rPr>
        <w:tab/>
        <w:t>Пеня начисляется за каждый день просрочки исполнения обязательства заказчика,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5.</w:t>
      </w:r>
      <w:r w:rsidR="005E6C01" w:rsidRPr="005E6C01">
        <w:rPr>
          <w:rFonts w:ascii="Times New Roman" w:eastAsia="Calibri" w:hAnsi="Times New Roman" w:cs="Times New Roman"/>
          <w:sz w:val="24"/>
          <w:szCs w:val="24"/>
          <w:lang w:eastAsia="ru-RU"/>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6.</w:t>
      </w:r>
      <w:r w:rsidR="005E6C01" w:rsidRPr="005E6C01">
        <w:rPr>
          <w:rFonts w:ascii="Times New Roman" w:eastAsia="Calibri" w:hAnsi="Times New Roman" w:cs="Times New Roman"/>
          <w:sz w:val="24"/>
          <w:szCs w:val="24"/>
          <w:lang w:eastAsia="ru-RU"/>
        </w:rPr>
        <w:tab/>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размере, определяемом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 1042):</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1000 рублей, если цена Контракта не превышает 3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5000 рублей, если цена Контракта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10000 рублей,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г) 100000 рублей, если цена Контракта превышает 100 млн.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8.</w:t>
      </w:r>
      <w:r w:rsidR="005E6C01" w:rsidRPr="005E6C01">
        <w:rPr>
          <w:rFonts w:ascii="Times New Roman" w:eastAsia="Calibri" w:hAnsi="Times New Roman" w:cs="Times New Roman"/>
          <w:sz w:val="24"/>
          <w:szCs w:val="24"/>
          <w:lang w:eastAsia="ru-RU"/>
        </w:rPr>
        <w:tab/>
        <w:t>ОТВЕСТВЕННОСТЬ ПОСТАВЩИКА (ПОДРЯДЧИКА, ИСПОЛНИТЕЛЯ).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поставщик (подрядчик, исполнитель) уплачивает неустойку (штрафы, пени).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9.</w:t>
      </w:r>
      <w:r w:rsidR="005E6C01" w:rsidRPr="005E6C01">
        <w:rPr>
          <w:rFonts w:ascii="Times New Roman" w:eastAsia="Calibri" w:hAnsi="Times New Roman" w:cs="Times New Roman"/>
          <w:sz w:val="24"/>
          <w:szCs w:val="24"/>
          <w:lang w:eastAsia="ru-RU"/>
        </w:rPr>
        <w:tab/>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7.1</w:t>
      </w:r>
      <w:r w:rsidR="005E6C01" w:rsidRPr="005E6C01">
        <w:rPr>
          <w:rFonts w:ascii="Times New Roman" w:eastAsia="Calibri" w:hAnsi="Times New Roman" w:cs="Times New Roman"/>
          <w:sz w:val="24"/>
          <w:szCs w:val="24"/>
          <w:lang w:eastAsia="ru-RU"/>
        </w:rPr>
        <w:t>0.</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определенном постановлением № 1042,  составляющий  (</w:t>
      </w:r>
      <w:r w:rsidR="005E6C01" w:rsidRPr="005E6C01">
        <w:rPr>
          <w:rFonts w:ascii="Times New Roman" w:eastAsia="Calibri" w:hAnsi="Times New Roman" w:cs="Times New Roman" w:hint="cs"/>
          <w:sz w:val="24"/>
          <w:szCs w:val="24"/>
          <w:lang w:eastAsia="ru-RU"/>
        </w:rPr>
        <w:t>за</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исключением</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случаев</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если</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законодательством</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Российской</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Федерации</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установлен</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иной</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порядок</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начисления</w:t>
      </w:r>
      <w:r w:rsidR="005E6C01" w:rsidRPr="005E6C01">
        <w:rPr>
          <w:rFonts w:ascii="Times New Roman" w:eastAsia="Calibri" w:hAnsi="Times New Roman" w:cs="Times New Roman"/>
          <w:sz w:val="24"/>
          <w:szCs w:val="24"/>
          <w:lang w:eastAsia="ru-RU"/>
        </w:rPr>
        <w:t xml:space="preserve"> </w:t>
      </w:r>
      <w:r w:rsidR="005E6C01" w:rsidRPr="005E6C01">
        <w:rPr>
          <w:rFonts w:ascii="Times New Roman" w:eastAsia="Calibri" w:hAnsi="Times New Roman" w:cs="Times New Roman" w:hint="cs"/>
          <w:sz w:val="24"/>
          <w:szCs w:val="24"/>
          <w:lang w:eastAsia="ru-RU"/>
        </w:rPr>
        <w:t>штрафов</w:t>
      </w:r>
      <w:r w:rsidR="005E6C01" w:rsidRPr="005E6C01">
        <w:rPr>
          <w:rFonts w:ascii="Times New Roman" w:eastAsia="Calibri" w:hAnsi="Times New Roman" w:cs="Times New Roman"/>
          <w:sz w:val="24"/>
          <w:szCs w:val="24"/>
          <w:lang w:eastAsia="ru-RU"/>
        </w:rPr>
        <w:t xml:space="preserve"> и случаев, предусмотренных пунктами </w:t>
      </w: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 xml:space="preserve">11 – </w:t>
      </w: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12 настоящего раздела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lastRenderedPageBreak/>
        <w:t>а) 10 процентов цены контракта (этапа) в случае, если цена контракта (этапа)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д) 0,4 процента цены контракта (этапа) в случае, если цена контракта (этапа) составляет от 500 млн. рублей до 1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е) 0,3 процента цены контракта (этапа) в случае, если цена контракта (этапа) составляет от 1 млрд. рублей до 2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ж) 0,25 процента цены контракта (этапа) в случае, если цена контракта (этапа) составляет от 2 млрд. рублей до 5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з) 0,2 процента цены контракта (этапа) в случае, если цена контракта (этапа) составляет от 5 млрд. рублей до 10 млрд.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и) 0,1 процента цены контракта (этапа) в случае, если цена контракта (этапа) превышает 10 млрд.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11.</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устанавливается в размере 1 процента цены контракта (этапа), но не более 5 тыс. рублей и не менее 1 тыс.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12.</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устанавливается штраф в размере, опр</w:t>
      </w:r>
      <w:r w:rsidR="00103165">
        <w:rPr>
          <w:rFonts w:ascii="Times New Roman" w:eastAsia="Calibri" w:hAnsi="Times New Roman" w:cs="Times New Roman"/>
          <w:sz w:val="24"/>
          <w:szCs w:val="24"/>
          <w:lang w:eastAsia="ru-RU"/>
        </w:rPr>
        <w:t>еделенном постановлением № 1042</w:t>
      </w:r>
      <w:r w:rsidR="005E6C01" w:rsidRPr="005E6C01">
        <w:rPr>
          <w:rFonts w:ascii="Times New Roman" w:eastAsia="Calibri" w:hAnsi="Times New Roman" w:cs="Times New Roman"/>
          <w:sz w:val="24"/>
          <w:szCs w:val="24"/>
          <w:lang w:eastAsia="ru-RU"/>
        </w:rPr>
        <w:t xml:space="preserve"> составляющий: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в случае, если цена контракта не превышает начальную (максимальную) цену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- 10 процентов начальной (максимальной) цены контракта, если цена контракта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- 5 процентов начальной (максимальной) цены контракта, если цена контракта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 процент начальной (максимальной) цены контракта,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в случае, если цена контракта превышает начальную (максимальную) цену контракта:</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xml:space="preserve">- 10 процентов цены контракта, если цена контракта не превышает 3 млн. рублей; </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xml:space="preserve">- 5 процентов цены контракта, если цена контракта составляет от 3 млн. рублей до 50 млн. рублей (включительно); </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- 1 процент цены контракта, если цена контракта составляет от 50 млн. рублей до 100 млн. рублей (включительно).</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13.</w:t>
      </w:r>
      <w:r w:rsidR="005E6C01" w:rsidRPr="005E6C01">
        <w:rPr>
          <w:rFonts w:ascii="Times New Roman" w:eastAsia="Calibri" w:hAnsi="Times New Roman" w:cs="Times New Roman"/>
          <w:sz w:val="24"/>
          <w:szCs w:val="24"/>
          <w:lang w:eastAsia="ru-RU"/>
        </w:rPr>
        <w:tab/>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а) 1000 рублей, если цена контракта не превышает 3 млн. рублей;</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б) 5000 рублей, если цена контракта составляет от 3 млн. рублей до 50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t>в) 10000 рублей, если цена контракта составляет от 50 млн. рублей до 100 млн. рублей (включительно);</w:t>
      </w:r>
    </w:p>
    <w:p w:rsidR="005E6C01" w:rsidRPr="005E6C01" w:rsidRDefault="005E6C01"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sidRPr="005E6C01">
        <w:rPr>
          <w:rFonts w:ascii="Times New Roman" w:eastAsia="Calibri" w:hAnsi="Times New Roman" w:cs="Times New Roman"/>
          <w:sz w:val="24"/>
          <w:szCs w:val="24"/>
          <w:lang w:eastAsia="ru-RU"/>
        </w:rPr>
        <w:lastRenderedPageBreak/>
        <w:t>г) 100000 рублей, если цена контракта превышает 100 млн. рублей.</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14.</w:t>
      </w:r>
      <w:r w:rsidR="005E6C01" w:rsidRPr="005E6C01">
        <w:rPr>
          <w:rFonts w:ascii="Times New Roman" w:eastAsia="Calibri" w:hAnsi="Times New Roman" w:cs="Times New Roman"/>
          <w:sz w:val="24"/>
          <w:szCs w:val="24"/>
          <w:lang w:eastAsia="ru-RU"/>
        </w:rPr>
        <w:tab/>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15.</w:t>
      </w:r>
      <w:r w:rsidR="005E6C01" w:rsidRPr="005E6C01">
        <w:rPr>
          <w:rFonts w:ascii="Times New Roman" w:eastAsia="Calibri" w:hAnsi="Times New Roman" w:cs="Times New Roman"/>
          <w:sz w:val="24"/>
          <w:szCs w:val="24"/>
          <w:lang w:eastAsia="ru-RU"/>
        </w:rPr>
        <w:tab/>
        <w:t>В случае если Заказчик понес убытки вследствие ненадлежащего исполнения Поставщиком своих обязательств по Контракту, поставщик (подрядчик, исполнитель) обязан возместить такие убытки независимо от уплаты неустойки.</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16.</w:t>
      </w:r>
      <w:r w:rsidR="005E6C01" w:rsidRPr="005E6C01">
        <w:rPr>
          <w:rFonts w:ascii="Times New Roman" w:eastAsia="Calibri" w:hAnsi="Times New Roman" w:cs="Times New Roman"/>
          <w:sz w:val="24"/>
          <w:szCs w:val="24"/>
          <w:lang w:eastAsia="ru-RU"/>
        </w:rPr>
        <w:tab/>
        <w:t>Оплата Стороной неустойки (штрафа, пени) и возмещение убытков не освобождает ее от исполнения обязательств по Контракту.</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17.</w:t>
      </w:r>
      <w:r w:rsidR="005E6C01" w:rsidRPr="005E6C01">
        <w:rPr>
          <w:rFonts w:ascii="Times New Roman" w:eastAsia="Calibri" w:hAnsi="Times New Roman" w:cs="Times New Roman"/>
          <w:sz w:val="24"/>
          <w:szCs w:val="24"/>
          <w:lang w:eastAsia="ru-RU"/>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18.</w:t>
      </w:r>
      <w:r w:rsidR="005E6C01" w:rsidRPr="005E6C01">
        <w:rPr>
          <w:rFonts w:ascii="Times New Roman" w:eastAsia="Calibri" w:hAnsi="Times New Roman" w:cs="Times New Roman"/>
          <w:sz w:val="24"/>
          <w:szCs w:val="24"/>
          <w:lang w:eastAsia="ru-RU"/>
        </w:rPr>
        <w:tab/>
        <w:t>В случае расторжения контракта в связи с ненадлежащим исполнением поставщиком (подрядчиком, исполнителем) своих обязательств (в том числе по соглашению Сторон) последний в течение 10 рабочих дней с даты расторжения Контракта или подписания соглашения о расторжении Контракта уплачивает Заказчику штраф, предусмотренный настоящим Контрактом.</w:t>
      </w:r>
    </w:p>
    <w:p w:rsidR="005E6C01" w:rsidRPr="005E6C01"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19.</w:t>
      </w:r>
      <w:r w:rsidR="005E6C01" w:rsidRPr="005E6C01">
        <w:rPr>
          <w:rFonts w:ascii="Times New Roman" w:eastAsia="Calibri" w:hAnsi="Times New Roman" w:cs="Times New Roman"/>
          <w:sz w:val="24"/>
          <w:szCs w:val="24"/>
          <w:lang w:eastAsia="ru-RU"/>
        </w:rPr>
        <w:tab/>
        <w:t>Сторона, допустившая нарушение обязательств по Контракту, обязана произвести уплату неустойки (штрафа, пени), предусмотренных настоящей статьей, в течение 10 рабочих дней с момента получения письменного требования об этом другой Стороны.</w:t>
      </w:r>
    </w:p>
    <w:p w:rsidR="00E37022" w:rsidRDefault="00835B38" w:rsidP="005E6C01">
      <w:pPr>
        <w:widowControl w:val="0"/>
        <w:tabs>
          <w:tab w:val="left" w:pos="567"/>
          <w:tab w:val="left" w:pos="1134"/>
        </w:tab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E6C01" w:rsidRPr="005E6C01">
        <w:rPr>
          <w:rFonts w:ascii="Times New Roman" w:eastAsia="Calibri" w:hAnsi="Times New Roman" w:cs="Times New Roman"/>
          <w:sz w:val="24"/>
          <w:szCs w:val="24"/>
          <w:lang w:eastAsia="ru-RU"/>
        </w:rPr>
        <w:t>20.</w:t>
      </w:r>
      <w:r w:rsidR="005E6C01" w:rsidRPr="005E6C01">
        <w:rPr>
          <w:rFonts w:ascii="Times New Roman" w:eastAsia="Calibri" w:hAnsi="Times New Roman" w:cs="Times New Roman"/>
          <w:sz w:val="24"/>
          <w:szCs w:val="24"/>
          <w:lang w:eastAsia="ru-RU"/>
        </w:rPr>
        <w:tab/>
        <w:t>В случае если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EF48A5" w:rsidRPr="00E37022" w:rsidRDefault="00EF48A5" w:rsidP="005E6C01">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lang w:eastAsia="ru-RU"/>
        </w:rPr>
      </w:pPr>
    </w:p>
    <w:p w:rsidR="00E37022" w:rsidRPr="00EF48A5" w:rsidRDefault="00E37022" w:rsidP="00E37022">
      <w:pPr>
        <w:numPr>
          <w:ilvl w:val="0"/>
          <w:numId w:val="1"/>
        </w:numPr>
        <w:tabs>
          <w:tab w:val="left" w:pos="993"/>
        </w:tabs>
        <w:suppressAutoHyphens/>
        <w:spacing w:after="0" w:line="100" w:lineRule="atLeast"/>
        <w:ind w:firstLine="720"/>
        <w:contextualSpacing/>
        <w:jc w:val="center"/>
        <w:rPr>
          <w:rFonts w:ascii="Times New Roman" w:eastAsia="Times New Roman" w:hAnsi="Times New Roman" w:cs="Times New Roman"/>
          <w:b/>
          <w:sz w:val="24"/>
          <w:szCs w:val="24"/>
          <w:lang w:eastAsia="ru-RU"/>
        </w:rPr>
      </w:pPr>
      <w:r w:rsidRPr="00E37022">
        <w:rPr>
          <w:rFonts w:ascii="Times New Roman" w:eastAsia="Calibri" w:hAnsi="Times New Roman" w:cs="Times New Roman"/>
          <w:b/>
          <w:bCs/>
          <w:color w:val="000000"/>
          <w:sz w:val="24"/>
          <w:szCs w:val="24"/>
          <w:lang w:eastAsia="ru-RU"/>
        </w:rPr>
        <w:t>8. ПОРЯДОК И СРОКИ ПРЕДОСТАВЛЕНИЯ ОБЕСПЕЧЕНИЯ ИСПОЛНЕНИЯ КОНТРАКТА</w:t>
      </w:r>
    </w:p>
    <w:p w:rsidR="00EF48A5" w:rsidRPr="00E37022" w:rsidRDefault="00EF48A5" w:rsidP="00E37022">
      <w:pPr>
        <w:numPr>
          <w:ilvl w:val="0"/>
          <w:numId w:val="1"/>
        </w:numPr>
        <w:tabs>
          <w:tab w:val="left" w:pos="993"/>
        </w:tabs>
        <w:suppressAutoHyphens/>
        <w:spacing w:after="0" w:line="100" w:lineRule="atLeast"/>
        <w:ind w:firstLine="720"/>
        <w:contextualSpacing/>
        <w:jc w:val="center"/>
        <w:rPr>
          <w:rFonts w:ascii="Times New Roman" w:eastAsia="Times New Roman" w:hAnsi="Times New Roman" w:cs="Times New Roman"/>
          <w:b/>
          <w:sz w:val="24"/>
          <w:szCs w:val="24"/>
          <w:lang w:eastAsia="ru-RU"/>
        </w:rPr>
      </w:pPr>
    </w:p>
    <w:p w:rsidR="00386C1F" w:rsidRPr="00E579D9" w:rsidRDefault="00404498" w:rsidP="004443D7">
      <w:pPr>
        <w:tabs>
          <w:tab w:val="left" w:pos="0"/>
          <w:tab w:val="left" w:pos="1134"/>
        </w:tabs>
        <w:spacing w:after="0" w:line="276" w:lineRule="auto"/>
        <w:ind w:firstLine="709"/>
        <w:jc w:val="both"/>
        <w:rPr>
          <w:rFonts w:ascii="Times New Roman" w:eastAsia="Calibri" w:hAnsi="Times New Roman" w:cs="Times New Roman"/>
          <w:sz w:val="24"/>
          <w:szCs w:val="24"/>
        </w:rPr>
      </w:pPr>
      <w:r w:rsidRPr="00E579D9">
        <w:rPr>
          <w:rFonts w:ascii="Times New Roman" w:eastAsia="Times New Roman" w:hAnsi="Times New Roman" w:cs="Times New Roman"/>
          <w:color w:val="000000"/>
          <w:sz w:val="24"/>
          <w:szCs w:val="24"/>
          <w:lang w:eastAsia="ru-RU"/>
        </w:rPr>
        <w:t xml:space="preserve">8.1. </w:t>
      </w:r>
      <w:r w:rsidR="00386C1F" w:rsidRPr="00E579D9">
        <w:rPr>
          <w:rFonts w:ascii="Times New Roman" w:eastAsia="Calibri"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Обеспечение исполнения контракта не применяются в случае:</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1) заключения контракта с участником закупки, который является казенным учреждением;</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2) осуществления закупки услуги по предоставлению кредита;</w:t>
      </w:r>
    </w:p>
    <w:p w:rsidR="00386C1F" w:rsidRPr="00E579D9" w:rsidRDefault="00386C1F" w:rsidP="004443D7">
      <w:pPr>
        <w:tabs>
          <w:tab w:val="left" w:pos="0"/>
        </w:tabs>
        <w:spacing w:after="0" w:line="276" w:lineRule="auto"/>
        <w:ind w:firstLine="709"/>
        <w:contextualSpacing/>
        <w:rPr>
          <w:rFonts w:ascii="Times New Roman" w:eastAsia="Calibri" w:hAnsi="Times New Roman" w:cs="Times New Roman"/>
          <w:sz w:val="24"/>
          <w:szCs w:val="24"/>
        </w:rPr>
      </w:pPr>
      <w:r w:rsidRPr="00E579D9">
        <w:rPr>
          <w:rFonts w:ascii="Times New Roman" w:eastAsia="Calibri"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386C1F" w:rsidRPr="00E579D9" w:rsidRDefault="00386C1F" w:rsidP="00056FAE">
      <w:pPr>
        <w:pStyle w:val="a5"/>
        <w:numPr>
          <w:ilvl w:val="1"/>
          <w:numId w:val="14"/>
        </w:numPr>
        <w:tabs>
          <w:tab w:val="left" w:pos="0"/>
          <w:tab w:val="left" w:pos="1276"/>
        </w:tabs>
        <w:spacing w:after="0" w:line="276" w:lineRule="auto"/>
        <w:ind w:firstLine="34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Размер обеспечения исполнения контракта составляет </w:t>
      </w:r>
      <w:r w:rsidR="00EE6747">
        <w:rPr>
          <w:rFonts w:ascii="Times New Roman" w:eastAsia="Calibri" w:hAnsi="Times New Roman" w:cs="Times New Roman"/>
          <w:sz w:val="24"/>
          <w:szCs w:val="24"/>
        </w:rPr>
        <w:t>30</w:t>
      </w:r>
      <w:r w:rsidRPr="00E579D9">
        <w:rPr>
          <w:rFonts w:ascii="Times New Roman" w:eastAsia="Calibri" w:hAnsi="Times New Roman" w:cs="Times New Roman"/>
          <w:sz w:val="24"/>
          <w:szCs w:val="24"/>
        </w:rPr>
        <w:t>% от начальной максимальной цены контракта, что составляет _______ руб. ____ коп. (В случае, если предложенная в заявке участника закупки цена снижена на двадцать пять и более процентов по отношению к НМЦК, участник закупки, с которым заключается контракт, предоставляет обеспечение исполнения контракта с учетом положений статьи 37 ФЗ-44 (конкретные значения заполняются заказчиком на этапе заключения контракта).</w:t>
      </w:r>
    </w:p>
    <w:p w:rsidR="00386C1F" w:rsidRPr="00E579D9" w:rsidRDefault="00386C1F" w:rsidP="00056FAE">
      <w:pPr>
        <w:pStyle w:val="a5"/>
        <w:numPr>
          <w:ilvl w:val="1"/>
          <w:numId w:val="14"/>
        </w:numPr>
        <w:tabs>
          <w:tab w:val="left" w:pos="0"/>
          <w:tab w:val="left" w:pos="1276"/>
        </w:tabs>
        <w:spacing w:after="0" w:line="276" w:lineRule="auto"/>
        <w:ind w:firstLine="34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Исполнение контракта, гарантийные обязательства (в случае установления соответствующего требования) могут обеспечиваться:</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а)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
    <w:p w:rsidR="00386C1F" w:rsidRPr="00E579D9" w:rsidRDefault="00386C1F"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б) предоставлением независимой гарантии выданной: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банком соответствующими требованиям к банкам, которые вправе выдавать независимые гарантии для обеспечения заявок и исполнения контрактов, утвержденными постановлением Правительства РФ от 20.12.2021 N 2369 и соответствующей требованиям ст.45 ФЗ-44 и Постановлением Правительства РФ от 08.11.2013 N 1005 " О независимых гарантиях, используемых для целей Федерального закона "О контрактной системе в сфере закупок товаров, </w:t>
      </w:r>
      <w:r w:rsidRPr="00E579D9">
        <w:rPr>
          <w:rFonts w:ascii="Times New Roman" w:eastAsia="Calibri" w:hAnsi="Times New Roman" w:cs="Times New Roman"/>
          <w:sz w:val="24"/>
          <w:szCs w:val="24"/>
        </w:rPr>
        <w:lastRenderedPageBreak/>
        <w:t>работ, услуг для обеспечения государственных и муниципальных нужд"(вместе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государственной корпорацией развития "ВЭБ.РФ";</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7" w:history="1">
        <w:r w:rsidRPr="00E579D9">
          <w:rPr>
            <w:rFonts w:ascii="Times New Roman" w:eastAsia="Calibri" w:hAnsi="Times New Roman" w:cs="Times New Roman"/>
            <w:sz w:val="24"/>
            <w:szCs w:val="24"/>
          </w:rPr>
          <w:t>законом</w:t>
        </w:r>
      </w:hyperlink>
      <w:r w:rsidRPr="00E579D9">
        <w:rPr>
          <w:rFonts w:ascii="Times New Roman" w:eastAsia="Calibri" w:hAnsi="Times New Roman" w:cs="Times New Roman"/>
          <w:sz w:val="24"/>
          <w:szCs w:val="24"/>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8" w:history="1">
        <w:r w:rsidRPr="00E579D9">
          <w:rPr>
            <w:rFonts w:ascii="Times New Roman" w:eastAsia="Calibri" w:hAnsi="Times New Roman" w:cs="Times New Roman"/>
            <w:sz w:val="24"/>
            <w:szCs w:val="24"/>
          </w:rPr>
          <w:t>требованиям</w:t>
        </w:r>
      </w:hyperlink>
      <w:r w:rsidRPr="00E579D9">
        <w:rPr>
          <w:rFonts w:ascii="Times New Roman" w:eastAsia="Calibri" w:hAnsi="Times New Roman" w:cs="Times New Roman"/>
          <w:sz w:val="24"/>
          <w:szCs w:val="24"/>
        </w:rPr>
        <w:t xml:space="preserve">, установленным Правительством Российской Федерации, и включенными в перечень, предусмотренный </w:t>
      </w:r>
      <w:hyperlink r:id="rId19" w:history="1">
        <w:r w:rsidRPr="00E579D9">
          <w:rPr>
            <w:rFonts w:ascii="Times New Roman" w:eastAsia="Calibri" w:hAnsi="Times New Roman" w:cs="Times New Roman"/>
            <w:sz w:val="24"/>
            <w:szCs w:val="24"/>
          </w:rPr>
          <w:t>частью 1.7</w:t>
        </w:r>
      </w:hyperlink>
      <w:r w:rsidRPr="00E579D9">
        <w:rPr>
          <w:rFonts w:ascii="Times New Roman" w:eastAsia="Calibri" w:hAnsi="Times New Roman" w:cs="Times New Roman"/>
          <w:sz w:val="24"/>
          <w:szCs w:val="24"/>
        </w:rPr>
        <w:t xml:space="preserve"> статьи 96 ФЗ-44 (при осуществлении закупок в соответствии с </w:t>
      </w:r>
      <w:hyperlink r:id="rId20" w:history="1">
        <w:r w:rsidRPr="00E579D9">
          <w:rPr>
            <w:rFonts w:ascii="Times New Roman" w:eastAsia="Calibri" w:hAnsi="Times New Roman" w:cs="Times New Roman"/>
            <w:sz w:val="24"/>
            <w:szCs w:val="24"/>
          </w:rPr>
          <w:t>пунктом 1 части 1 статьи 30</w:t>
        </w:r>
      </w:hyperlink>
      <w:r w:rsidRPr="00E579D9">
        <w:rPr>
          <w:rFonts w:ascii="Times New Roman" w:eastAsia="Calibri" w:hAnsi="Times New Roman" w:cs="Times New Roman"/>
          <w:sz w:val="24"/>
          <w:szCs w:val="24"/>
        </w:rPr>
        <w:t xml:space="preserve"> ФЗ-44);</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w:t>
      </w:r>
    </w:p>
    <w:p w:rsidR="00386C1F" w:rsidRPr="00E579D9" w:rsidRDefault="004443D7"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8.4. </w:t>
      </w:r>
      <w:r w:rsidR="00386C1F" w:rsidRPr="00E579D9">
        <w:rPr>
          <w:rFonts w:ascii="Times New Roman" w:eastAsia="Calibri" w:hAnsi="Times New Roman" w:cs="Times New Roman"/>
          <w:sz w:val="24"/>
          <w:szCs w:val="24"/>
        </w:rPr>
        <w:t xml:space="preserve"> Независимая гарантия должна быть безотзывной и должна содержать:</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сумму независимой гарантии, подлежащую уплате гарантом заказчику в установленных </w:t>
      </w:r>
      <w:hyperlink r:id="rId21" w:history="1">
        <w:r w:rsidRPr="00E579D9">
          <w:rPr>
            <w:rFonts w:ascii="Times New Roman" w:eastAsia="Calibri" w:hAnsi="Times New Roman" w:cs="Times New Roman"/>
            <w:sz w:val="24"/>
            <w:szCs w:val="24"/>
          </w:rPr>
          <w:t>частью 15 статьи 44</w:t>
        </w:r>
      </w:hyperlink>
      <w:r w:rsidRPr="00E579D9">
        <w:rPr>
          <w:rFonts w:ascii="Times New Roman" w:eastAsia="Calibri" w:hAnsi="Times New Roman" w:cs="Times New Roman"/>
          <w:sz w:val="24"/>
          <w:szCs w:val="24"/>
        </w:rPr>
        <w:t xml:space="preserve"> ФЗ-44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22" w:history="1">
        <w:r w:rsidRPr="00E579D9">
          <w:rPr>
            <w:rFonts w:ascii="Times New Roman" w:eastAsia="Calibri" w:hAnsi="Times New Roman" w:cs="Times New Roman"/>
            <w:sz w:val="24"/>
            <w:szCs w:val="24"/>
          </w:rPr>
          <w:t>статьей 96</w:t>
        </w:r>
      </w:hyperlink>
      <w:r w:rsidRPr="00E579D9">
        <w:rPr>
          <w:rFonts w:ascii="Times New Roman" w:eastAsia="Calibri" w:hAnsi="Times New Roman" w:cs="Times New Roman"/>
          <w:sz w:val="24"/>
          <w:szCs w:val="24"/>
        </w:rPr>
        <w:t xml:space="preserve"> ФЗ-44, а также идентификационный код закупки, при осуществлении которой предоставляется такая независимая гарантия;</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обязательства принципала, надлежащее исполнение которых обеспечивается независимой гарантией;</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обязанность гаранта уплатить заказчику неустойку в размере 0,1 процента денежной суммы, подлежащей уплате, за каждый день просрочки;</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срок действия независимой гарантии с учетом требований </w:t>
      </w:r>
      <w:hyperlink r:id="rId23" w:history="1">
        <w:r w:rsidRPr="00E579D9">
          <w:rPr>
            <w:rFonts w:ascii="Times New Roman" w:eastAsia="Calibri" w:hAnsi="Times New Roman" w:cs="Times New Roman"/>
            <w:sz w:val="24"/>
            <w:szCs w:val="24"/>
          </w:rPr>
          <w:t>статей 44</w:t>
        </w:r>
      </w:hyperlink>
      <w:r w:rsidRPr="00E579D9">
        <w:rPr>
          <w:rFonts w:ascii="Times New Roman" w:eastAsia="Calibri" w:hAnsi="Times New Roman" w:cs="Times New Roman"/>
          <w:sz w:val="24"/>
          <w:szCs w:val="24"/>
        </w:rPr>
        <w:t xml:space="preserve"> и </w:t>
      </w:r>
      <w:hyperlink r:id="rId24" w:history="1">
        <w:r w:rsidRPr="00E579D9">
          <w:rPr>
            <w:rFonts w:ascii="Times New Roman" w:eastAsia="Calibri" w:hAnsi="Times New Roman" w:cs="Times New Roman"/>
            <w:sz w:val="24"/>
            <w:szCs w:val="24"/>
          </w:rPr>
          <w:t>96</w:t>
        </w:r>
      </w:hyperlink>
      <w:r w:rsidRPr="00E579D9">
        <w:rPr>
          <w:rFonts w:ascii="Times New Roman" w:eastAsia="Calibri" w:hAnsi="Times New Roman" w:cs="Times New Roman"/>
          <w:sz w:val="24"/>
          <w:szCs w:val="24"/>
        </w:rPr>
        <w:t xml:space="preserve"> ФЗ-44;</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386C1F" w:rsidRPr="00E579D9" w:rsidRDefault="00386C1F" w:rsidP="004443D7">
      <w:pPr>
        <w:tabs>
          <w:tab w:val="left" w:pos="0"/>
        </w:tabs>
        <w:autoSpaceDE w:val="0"/>
        <w:autoSpaceDN w:val="0"/>
        <w:adjustRightInd w:val="0"/>
        <w:spacing w:after="0" w:line="276" w:lineRule="auto"/>
        <w:ind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 установленный Правительством Российской Федерации </w:t>
      </w:r>
      <w:hyperlink r:id="rId25" w:history="1">
        <w:r w:rsidRPr="00E579D9">
          <w:rPr>
            <w:rFonts w:ascii="Times New Roman" w:eastAsia="Calibri" w:hAnsi="Times New Roman" w:cs="Times New Roman"/>
            <w:sz w:val="24"/>
            <w:szCs w:val="24"/>
          </w:rPr>
          <w:t>перечень</w:t>
        </w:r>
      </w:hyperlink>
      <w:r w:rsidRPr="00E579D9">
        <w:rPr>
          <w:rFonts w:ascii="Times New Roman" w:eastAsia="Calibri" w:hAnsi="Times New Roman" w:cs="Times New Roman"/>
          <w:sz w:val="24"/>
          <w:szCs w:val="24"/>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386C1F" w:rsidRPr="00E579D9" w:rsidRDefault="004443D7" w:rsidP="004443D7">
      <w:pPr>
        <w:tabs>
          <w:tab w:val="left" w:pos="0"/>
        </w:tabs>
        <w:spacing w:after="0" w:line="276" w:lineRule="auto"/>
        <w:ind w:firstLine="709"/>
        <w:contextualSpacing/>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8.</w:t>
      </w:r>
      <w:r w:rsidR="00386C1F" w:rsidRPr="00E579D9">
        <w:rPr>
          <w:rFonts w:ascii="Times New Roman" w:eastAsia="Calibri" w:hAnsi="Times New Roman" w:cs="Times New Roman"/>
          <w:sz w:val="24"/>
          <w:szCs w:val="24"/>
        </w:rPr>
        <w:t xml:space="preserve">5.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26" w:history="1">
        <w:r w:rsidR="00386C1F" w:rsidRPr="00E579D9">
          <w:rPr>
            <w:rFonts w:ascii="Times New Roman" w:eastAsia="Calibri" w:hAnsi="Times New Roman" w:cs="Times New Roman"/>
            <w:sz w:val="24"/>
            <w:szCs w:val="24"/>
          </w:rPr>
          <w:t>кодексом</w:t>
        </w:r>
      </w:hyperlink>
      <w:r w:rsidR="00386C1F" w:rsidRPr="00E579D9">
        <w:rPr>
          <w:rFonts w:ascii="Times New Roman" w:eastAsia="Calibri" w:hAnsi="Times New Roman" w:cs="Times New Roman"/>
          <w:sz w:val="24"/>
          <w:szCs w:val="24"/>
        </w:rPr>
        <w:t xml:space="preserve"> Российской Федерации, если гарантом в срок не более чем десять рабочих дней не исполнено требование </w:t>
      </w:r>
      <w:r w:rsidR="00386C1F" w:rsidRPr="00E579D9">
        <w:rPr>
          <w:rFonts w:ascii="Times New Roman" w:eastAsia="Calibri" w:hAnsi="Times New Roman" w:cs="Times New Roman"/>
          <w:sz w:val="24"/>
          <w:szCs w:val="24"/>
        </w:rPr>
        <w:lastRenderedPageBreak/>
        <w:t>заказчика об уплате денежной суммы по независимой гарантии, направленное до окончания срока ее действия.</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Способ обеспечения исполнения контракта, гарантийных обязательств, срок действия независимой гарантии определяются в соответствии с требованиями ФЗ-44 участником закупки, с которым заключается контракт, самостоятельно.</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1 месяц, в том числе в случае его изменения в соответствии со </w:t>
      </w:r>
      <w:hyperlink r:id="rId27" w:history="1">
        <w:r w:rsidRPr="00E579D9">
          <w:rPr>
            <w:rFonts w:ascii="Times New Roman" w:eastAsia="Calibri" w:hAnsi="Times New Roman" w:cs="Times New Roman"/>
            <w:sz w:val="24"/>
            <w:szCs w:val="24"/>
          </w:rPr>
          <w:t>статьей 95</w:t>
        </w:r>
      </w:hyperlink>
      <w:r w:rsidRPr="00E579D9">
        <w:rPr>
          <w:rFonts w:ascii="Times New Roman" w:eastAsia="Calibri" w:hAnsi="Times New Roman" w:cs="Times New Roman"/>
          <w:sz w:val="24"/>
          <w:szCs w:val="24"/>
        </w:rPr>
        <w:t xml:space="preserve"> ФЗ-44.</w:t>
      </w:r>
    </w:p>
    <w:p w:rsidR="00386C1F" w:rsidRPr="00E579D9" w:rsidRDefault="00386C1F" w:rsidP="00056FAE">
      <w:pPr>
        <w:pStyle w:val="a5"/>
        <w:numPr>
          <w:ilvl w:val="1"/>
          <w:numId w:val="15"/>
        </w:numPr>
        <w:tabs>
          <w:tab w:val="left" w:pos="0"/>
          <w:tab w:val="left" w:pos="1418"/>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8" w:history="1">
        <w:r w:rsidRPr="00E579D9">
          <w:rPr>
            <w:rFonts w:ascii="Times New Roman" w:eastAsia="Calibri" w:hAnsi="Times New Roman" w:cs="Times New Roman"/>
            <w:sz w:val="24"/>
            <w:szCs w:val="24"/>
          </w:rPr>
          <w:t>частями 7.2</w:t>
        </w:r>
      </w:hyperlink>
      <w:r w:rsidRPr="00E579D9">
        <w:rPr>
          <w:rFonts w:ascii="Times New Roman" w:eastAsia="Calibri" w:hAnsi="Times New Roman" w:cs="Times New Roman"/>
          <w:sz w:val="24"/>
          <w:szCs w:val="24"/>
        </w:rPr>
        <w:t xml:space="preserve"> и </w:t>
      </w:r>
      <w:hyperlink r:id="rId29" w:history="1">
        <w:r w:rsidRPr="00E579D9">
          <w:rPr>
            <w:rFonts w:ascii="Times New Roman" w:eastAsia="Calibri" w:hAnsi="Times New Roman" w:cs="Times New Roman"/>
            <w:sz w:val="24"/>
            <w:szCs w:val="24"/>
          </w:rPr>
          <w:t>7.3</w:t>
        </w:r>
      </w:hyperlink>
      <w:r w:rsidRPr="00E579D9">
        <w:rPr>
          <w:rFonts w:ascii="Times New Roman" w:eastAsia="Calibri" w:hAnsi="Times New Roman" w:cs="Times New Roman"/>
          <w:sz w:val="24"/>
          <w:szCs w:val="24"/>
        </w:rPr>
        <w:t xml:space="preserve"> статьи 96 ФЗ-44. Поставщик (подрядчик, исполнитель) вправе изменить способ обеспечения гарантийных обязательств (в случае установления соответствующего требования)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386C1F" w:rsidRPr="00E579D9" w:rsidRDefault="00386C1F" w:rsidP="00056FAE">
      <w:pPr>
        <w:pStyle w:val="a5"/>
        <w:numPr>
          <w:ilvl w:val="1"/>
          <w:numId w:val="15"/>
        </w:numPr>
        <w:tabs>
          <w:tab w:val="left" w:pos="0"/>
          <w:tab w:val="left" w:pos="1276"/>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 xml:space="preserve">Поставщик (подрядчик, исполнитель) в случае отзыва в соответствии с </w:t>
      </w:r>
      <w:hyperlink r:id="rId30" w:history="1">
        <w:r w:rsidRPr="00E579D9">
          <w:rPr>
            <w:rFonts w:ascii="Times New Roman" w:eastAsia="Calibri" w:hAnsi="Times New Roman" w:cs="Times New Roman"/>
            <w:sz w:val="24"/>
            <w:szCs w:val="24"/>
          </w:rPr>
          <w:t>законодательством</w:t>
        </w:r>
      </w:hyperlink>
      <w:r w:rsidRPr="00E579D9">
        <w:rPr>
          <w:rFonts w:ascii="Times New Roman" w:eastAsia="Calibri" w:hAnsi="Times New Roman" w:cs="Times New Roman"/>
          <w:sz w:val="24"/>
          <w:szCs w:val="24"/>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1" w:history="1">
        <w:r w:rsidRPr="00E579D9">
          <w:rPr>
            <w:rFonts w:ascii="Times New Roman" w:eastAsia="Calibri" w:hAnsi="Times New Roman" w:cs="Times New Roman"/>
            <w:sz w:val="24"/>
            <w:szCs w:val="24"/>
          </w:rPr>
          <w:t>частями 7</w:t>
        </w:r>
      </w:hyperlink>
      <w:r w:rsidRPr="00E579D9">
        <w:rPr>
          <w:rFonts w:ascii="Times New Roman" w:eastAsia="Calibri" w:hAnsi="Times New Roman" w:cs="Times New Roman"/>
          <w:sz w:val="24"/>
          <w:szCs w:val="24"/>
        </w:rPr>
        <w:t xml:space="preserve">, </w:t>
      </w:r>
      <w:hyperlink r:id="rId32" w:history="1">
        <w:r w:rsidRPr="00E579D9">
          <w:rPr>
            <w:rFonts w:ascii="Times New Roman" w:eastAsia="Calibri" w:hAnsi="Times New Roman" w:cs="Times New Roman"/>
            <w:sz w:val="24"/>
            <w:szCs w:val="24"/>
          </w:rPr>
          <w:t>7.1</w:t>
        </w:r>
      </w:hyperlink>
      <w:r w:rsidRPr="00E579D9">
        <w:rPr>
          <w:rFonts w:ascii="Times New Roman" w:eastAsia="Calibri" w:hAnsi="Times New Roman" w:cs="Times New Roman"/>
          <w:sz w:val="24"/>
          <w:szCs w:val="24"/>
        </w:rPr>
        <w:t xml:space="preserve">, </w:t>
      </w:r>
      <w:hyperlink r:id="rId33" w:history="1">
        <w:r w:rsidRPr="00E579D9">
          <w:rPr>
            <w:rFonts w:ascii="Times New Roman" w:eastAsia="Calibri" w:hAnsi="Times New Roman" w:cs="Times New Roman"/>
            <w:sz w:val="24"/>
            <w:szCs w:val="24"/>
          </w:rPr>
          <w:t>7.2</w:t>
        </w:r>
      </w:hyperlink>
      <w:r w:rsidRPr="00E579D9">
        <w:rPr>
          <w:rFonts w:ascii="Times New Roman" w:eastAsia="Calibri" w:hAnsi="Times New Roman" w:cs="Times New Roman"/>
          <w:sz w:val="24"/>
          <w:szCs w:val="24"/>
        </w:rPr>
        <w:t xml:space="preserve"> и </w:t>
      </w:r>
      <w:hyperlink r:id="rId34" w:history="1">
        <w:r w:rsidRPr="00E579D9">
          <w:rPr>
            <w:rFonts w:ascii="Times New Roman" w:eastAsia="Calibri" w:hAnsi="Times New Roman" w:cs="Times New Roman"/>
            <w:sz w:val="24"/>
            <w:szCs w:val="24"/>
          </w:rPr>
          <w:t>7.3 статьи 96</w:t>
        </w:r>
      </w:hyperlink>
      <w:r w:rsidRPr="00E579D9">
        <w:rPr>
          <w:rFonts w:ascii="Times New Roman" w:eastAsia="Calibri" w:hAnsi="Times New Roman" w:cs="Times New Roman"/>
          <w:sz w:val="24"/>
          <w:szCs w:val="24"/>
        </w:rPr>
        <w:t xml:space="preserve"> ФЗ-44.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r:id="rId35" w:history="1">
        <w:r w:rsidRPr="00E579D9">
          <w:rPr>
            <w:rFonts w:ascii="Times New Roman" w:eastAsia="Calibri" w:hAnsi="Times New Roman" w:cs="Times New Roman"/>
            <w:sz w:val="24"/>
            <w:szCs w:val="24"/>
          </w:rPr>
          <w:t>частью 7</w:t>
        </w:r>
      </w:hyperlink>
      <w:r w:rsidRPr="00E579D9">
        <w:rPr>
          <w:rFonts w:ascii="Times New Roman" w:eastAsia="Calibri" w:hAnsi="Times New Roman" w:cs="Times New Roman"/>
          <w:sz w:val="24"/>
          <w:szCs w:val="24"/>
        </w:rPr>
        <w:t xml:space="preserve"> статьи 34 ФЗ-44.</w:t>
      </w:r>
    </w:p>
    <w:p w:rsidR="00386C1F" w:rsidRPr="00E579D9" w:rsidRDefault="00386C1F" w:rsidP="00056FAE">
      <w:pPr>
        <w:pStyle w:val="a5"/>
        <w:numPr>
          <w:ilvl w:val="1"/>
          <w:numId w:val="15"/>
        </w:numPr>
        <w:tabs>
          <w:tab w:val="left" w:pos="0"/>
          <w:tab w:val="left" w:pos="1276"/>
        </w:tabs>
        <w:spacing w:after="0" w:line="276" w:lineRule="auto"/>
        <w:ind w:left="0" w:firstLine="709"/>
        <w:jc w:val="both"/>
        <w:rPr>
          <w:rFonts w:ascii="Times New Roman" w:eastAsia="Calibri" w:hAnsi="Times New Roman" w:cs="Times New Roman"/>
          <w:sz w:val="24"/>
          <w:szCs w:val="24"/>
        </w:rPr>
      </w:pPr>
      <w:r w:rsidRPr="00E579D9">
        <w:rPr>
          <w:rFonts w:ascii="Times New Roman" w:eastAsia="Calibri" w:hAnsi="Times New Roman" w:cs="Times New Roman"/>
          <w:sz w:val="24"/>
          <w:szCs w:val="24"/>
        </w:rPr>
        <w:t>Возврат Заказчиком денежных средств, перечисленных в качестве обеспечения исполнения Контракта, производится при условии и с момента надлежащего исполнения поставщиком всех своих обязательств по контракту в течение 10 (десяти) рабочих дней с момента подписания соответствующего документа о приемке. Денежные средства перечисляются по банковским реквизитам, указанным в Контракте.</w:t>
      </w:r>
    </w:p>
    <w:p w:rsidR="00404498" w:rsidRPr="00E579D9" w:rsidRDefault="003C0D4E" w:rsidP="00056FAE">
      <w:pPr>
        <w:pStyle w:val="a5"/>
        <w:numPr>
          <w:ilvl w:val="1"/>
          <w:numId w:val="15"/>
        </w:numPr>
        <w:tabs>
          <w:tab w:val="left" w:pos="0"/>
          <w:tab w:val="left" w:pos="1276"/>
        </w:tabs>
        <w:spacing w:after="0" w:line="240" w:lineRule="auto"/>
        <w:ind w:left="0" w:firstLine="709"/>
        <w:jc w:val="both"/>
        <w:rPr>
          <w:rFonts w:ascii="Times New Roman" w:eastAsia="Times New Roman" w:hAnsi="Times New Roman" w:cs="Times New Roman"/>
          <w:b/>
          <w:color w:val="000000" w:themeColor="text1"/>
          <w:spacing w:val="-1"/>
          <w:sz w:val="24"/>
          <w:szCs w:val="24"/>
          <w:lang w:eastAsia="ru-RU"/>
        </w:rPr>
      </w:pPr>
      <w:r>
        <w:rPr>
          <w:rFonts w:ascii="Times New Roman" w:eastAsia="Calibri" w:hAnsi="Times New Roman" w:cs="Times New Roman"/>
          <w:sz w:val="24"/>
          <w:szCs w:val="24"/>
        </w:rPr>
        <w:t>Размер аванса контрактом предусмотрен</w:t>
      </w:r>
      <w:r w:rsidRPr="003C0D4E">
        <w:rPr>
          <w:rFonts w:ascii="Times New Roman" w:eastAsia="Calibri" w:hAnsi="Times New Roman" w:cs="Times New Roman"/>
          <w:sz w:val="24"/>
          <w:szCs w:val="24"/>
        </w:rPr>
        <w:t xml:space="preserve"> в размере 30 % от цены контракта. Оплата аванса производится в течение 10 рабочих дней </w:t>
      </w:r>
      <w:proofErr w:type="gramStart"/>
      <w:r w:rsidRPr="003C0D4E">
        <w:rPr>
          <w:rFonts w:ascii="Times New Roman" w:eastAsia="Calibri" w:hAnsi="Times New Roman" w:cs="Times New Roman"/>
          <w:sz w:val="24"/>
          <w:szCs w:val="24"/>
        </w:rPr>
        <w:t>с даты подписания</w:t>
      </w:r>
      <w:proofErr w:type="gramEnd"/>
      <w:r w:rsidRPr="003C0D4E">
        <w:rPr>
          <w:rFonts w:ascii="Times New Roman" w:eastAsia="Calibri" w:hAnsi="Times New Roman" w:cs="Times New Roman"/>
          <w:sz w:val="24"/>
          <w:szCs w:val="24"/>
        </w:rPr>
        <w:t xml:space="preserve"> контракта.</w:t>
      </w:r>
    </w:p>
    <w:p w:rsidR="00425E06" w:rsidRPr="00EE6747" w:rsidRDefault="00961E8D" w:rsidP="004443D7">
      <w:pPr>
        <w:numPr>
          <w:ilvl w:val="2"/>
          <w:numId w:val="1"/>
        </w:numPr>
        <w:tabs>
          <w:tab w:val="left" w:pos="993"/>
        </w:tabs>
        <w:suppressAutoHyphens/>
        <w:spacing w:after="0" w:line="100" w:lineRule="atLeast"/>
        <w:ind w:firstLine="709"/>
        <w:contextualSpacing/>
        <w:jc w:val="both"/>
        <w:rPr>
          <w:rFonts w:ascii="Times New Roman" w:eastAsia="Times New Roman" w:hAnsi="Times New Roman" w:cs="Times New Roman"/>
          <w:b/>
          <w:color w:val="000000" w:themeColor="text1"/>
          <w:spacing w:val="-1"/>
          <w:sz w:val="24"/>
          <w:szCs w:val="24"/>
          <w:highlight w:val="yellow"/>
          <w:lang w:eastAsia="ru-RU"/>
        </w:rPr>
      </w:pPr>
      <w:r w:rsidRPr="00EE6747">
        <w:rPr>
          <w:rFonts w:ascii="Times New Roman" w:eastAsia="Times New Roman" w:hAnsi="Times New Roman" w:cs="Times New Roman"/>
          <w:color w:val="000000" w:themeColor="text1"/>
          <w:spacing w:val="-1"/>
          <w:sz w:val="24"/>
          <w:szCs w:val="24"/>
          <w:highlight w:val="yellow"/>
          <w:lang w:eastAsia="ru-RU"/>
        </w:rPr>
        <w:t>8.</w:t>
      </w:r>
      <w:r w:rsidR="00404498" w:rsidRPr="00EE6747">
        <w:rPr>
          <w:rFonts w:ascii="Times New Roman" w:eastAsia="Times New Roman" w:hAnsi="Times New Roman" w:cs="Times New Roman"/>
          <w:color w:val="000000" w:themeColor="text1"/>
          <w:spacing w:val="-1"/>
          <w:sz w:val="24"/>
          <w:szCs w:val="24"/>
          <w:highlight w:val="yellow"/>
          <w:lang w:eastAsia="ru-RU"/>
        </w:rPr>
        <w:t>12</w:t>
      </w:r>
      <w:r w:rsidRPr="00EE6747">
        <w:rPr>
          <w:rFonts w:ascii="Times New Roman" w:eastAsia="Times New Roman" w:hAnsi="Times New Roman" w:cs="Times New Roman"/>
          <w:color w:val="000000" w:themeColor="text1"/>
          <w:spacing w:val="-1"/>
          <w:sz w:val="24"/>
          <w:szCs w:val="24"/>
          <w:highlight w:val="yellow"/>
          <w:lang w:eastAsia="ru-RU"/>
        </w:rPr>
        <w:t xml:space="preserve">. </w:t>
      </w:r>
      <w:r w:rsidR="00425E06" w:rsidRPr="00EE6747">
        <w:rPr>
          <w:rFonts w:ascii="Times New Roman" w:eastAsia="Times New Roman" w:hAnsi="Times New Roman" w:cs="Times New Roman"/>
          <w:color w:val="000000" w:themeColor="text1"/>
          <w:spacing w:val="-1"/>
          <w:sz w:val="24"/>
          <w:szCs w:val="24"/>
          <w:highlight w:val="yellow"/>
          <w:u w:val="single"/>
          <w:lang w:eastAsia="ru-RU"/>
        </w:rPr>
        <w:t>Реквизиты счета для внесения денежных сре</w:t>
      </w:r>
      <w:proofErr w:type="gramStart"/>
      <w:r w:rsidR="00425E06" w:rsidRPr="00EE6747">
        <w:rPr>
          <w:rFonts w:ascii="Times New Roman" w:eastAsia="Times New Roman" w:hAnsi="Times New Roman" w:cs="Times New Roman"/>
          <w:color w:val="000000" w:themeColor="text1"/>
          <w:spacing w:val="-1"/>
          <w:sz w:val="24"/>
          <w:szCs w:val="24"/>
          <w:highlight w:val="yellow"/>
          <w:u w:val="single"/>
          <w:lang w:eastAsia="ru-RU"/>
        </w:rPr>
        <w:t>дств в к</w:t>
      </w:r>
      <w:proofErr w:type="gramEnd"/>
      <w:r w:rsidR="00425E06" w:rsidRPr="00EE6747">
        <w:rPr>
          <w:rFonts w:ascii="Times New Roman" w:eastAsia="Times New Roman" w:hAnsi="Times New Roman" w:cs="Times New Roman"/>
          <w:color w:val="000000" w:themeColor="text1"/>
          <w:spacing w:val="-1"/>
          <w:sz w:val="24"/>
          <w:szCs w:val="24"/>
          <w:highlight w:val="yellow"/>
          <w:u w:val="single"/>
          <w:lang w:eastAsia="ru-RU"/>
        </w:rPr>
        <w:t xml:space="preserve">ачестве обеспечения исполнения контракта: Получатель (Плательщик): </w:t>
      </w:r>
      <w:r w:rsidR="00EE6747" w:rsidRPr="00EE6747">
        <w:rPr>
          <w:rFonts w:ascii="Times New Roman" w:eastAsia="Times New Roman" w:hAnsi="Times New Roman" w:cs="Times New Roman"/>
          <w:color w:val="000000" w:themeColor="text1"/>
          <w:spacing w:val="-1"/>
          <w:sz w:val="24"/>
          <w:szCs w:val="24"/>
          <w:highlight w:val="yellow"/>
          <w:u w:val="single"/>
          <w:lang w:eastAsia="ru-RU"/>
        </w:rPr>
        <w:t>__________________</w:t>
      </w:r>
    </w:p>
    <w:p w:rsidR="00404498" w:rsidRDefault="00404498" w:rsidP="00404498">
      <w:pPr>
        <w:pStyle w:val="a5"/>
        <w:rPr>
          <w:rFonts w:ascii="Times New Roman" w:eastAsia="Times New Roman" w:hAnsi="Times New Roman" w:cs="Times New Roman"/>
          <w:b/>
          <w:color w:val="000000" w:themeColor="text1"/>
          <w:spacing w:val="-1"/>
          <w:sz w:val="24"/>
          <w:szCs w:val="24"/>
          <w:lang w:eastAsia="ru-RU"/>
        </w:rPr>
      </w:pPr>
    </w:p>
    <w:p w:rsidR="00E37022" w:rsidRPr="0046369F" w:rsidRDefault="00E37022" w:rsidP="00E37022">
      <w:pPr>
        <w:tabs>
          <w:tab w:val="left" w:pos="567"/>
        </w:tabs>
        <w:suppressAutoHyphens/>
        <w:spacing w:after="0" w:line="100" w:lineRule="atLeast"/>
        <w:contextualSpacing/>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 xml:space="preserve">9. </w:t>
      </w:r>
      <w:r w:rsidR="00460014" w:rsidRPr="00460014">
        <w:rPr>
          <w:rFonts w:ascii="Times New Roman" w:eastAsia="Calibri" w:hAnsi="Times New Roman" w:cs="Times New Roman"/>
          <w:b/>
          <w:bCs/>
          <w:sz w:val="24"/>
          <w:szCs w:val="24"/>
          <w:lang w:eastAsia="ru-RU"/>
        </w:rPr>
        <w:t>ОБСТОЯТЕЛЬСТВА НЕПРЕОДОЛИМОЙ СИЛЫ</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 xml:space="preserve">9.1. </w:t>
      </w:r>
      <w:r w:rsidR="00460014" w:rsidRPr="00460014">
        <w:rPr>
          <w:rFonts w:ascii="Times New Roman" w:eastAsia="Times New Roman" w:hAnsi="Times New Roman" w:cs="Times New Roman"/>
          <w:sz w:val="24"/>
          <w:szCs w:val="24"/>
          <w:lang w:eastAsia="ru-RU"/>
        </w:rPr>
        <w:t>При возникновении после заключения Контракта обстоятельств непреодолимой силы (форс-мажор) ни одна из Сторон не будет нести ответственность за полное или частичное невыполнение любого из своих обязательств, если невыполнение будет являться следствием таких обстоятельств, как землетрясение, наводнение, пожар, ураган, снежный занос, резкие температурные колебания, военные действия, массовые заболевания (эпидемии), забастовки, ограничения перевозок, а также других, не зависящих от Сторон обстоятельств, которые Стороны не в состоянии были ни предвидеть, ни предотвратить.</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9.2</w:t>
      </w:r>
      <w:r w:rsidR="00460014" w:rsidRPr="00460014">
        <w:rPr>
          <w:rFonts w:ascii="Times New Roman" w:eastAsia="Times New Roman" w:hAnsi="Times New Roman" w:cs="Times New Roman"/>
          <w:sz w:val="24"/>
          <w:szCs w:val="24"/>
          <w:lang w:eastAsia="ru-RU"/>
        </w:rPr>
        <w:t>. Сторона, ссылающаяся на обстоятельства непреодолимой силы, обязана в течение 48 (сорока восьми) часов информировать другую Сторону о наступлении этих обстоятельств в письменной форме с предоставлением подтверждающего документа.</w:t>
      </w:r>
    </w:p>
    <w:p w:rsidR="00460014" w:rsidRPr="00460014" w:rsidRDefault="00460014"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0014">
        <w:rPr>
          <w:rFonts w:ascii="Times New Roman" w:eastAsia="Times New Roman" w:hAnsi="Times New Roman" w:cs="Times New Roman"/>
          <w:sz w:val="24"/>
          <w:szCs w:val="24"/>
          <w:lang w:eastAsia="ru-RU"/>
        </w:rPr>
        <w:t xml:space="preserve">Информация должна содержать данные о характере обстоятельств, а также, по </w:t>
      </w:r>
      <w:r w:rsidRPr="00460014">
        <w:rPr>
          <w:rFonts w:ascii="Times New Roman" w:eastAsia="Times New Roman" w:hAnsi="Times New Roman" w:cs="Times New Roman"/>
          <w:sz w:val="24"/>
          <w:szCs w:val="24"/>
          <w:lang w:eastAsia="ru-RU"/>
        </w:rPr>
        <w:lastRenderedPageBreak/>
        <w:t>возможности, оценку их влияния на выполнение обязательств по Контракту.</w:t>
      </w:r>
    </w:p>
    <w:p w:rsidR="00460014" w:rsidRPr="00460014" w:rsidRDefault="0046369F" w:rsidP="00460014">
      <w:pPr>
        <w:widowControl w:val="0"/>
        <w:spacing w:after="0" w:line="240" w:lineRule="auto"/>
        <w:ind w:firstLine="567"/>
        <w:jc w:val="both"/>
        <w:rPr>
          <w:rFonts w:ascii="Times New Roman" w:eastAsia="Times New Roman" w:hAnsi="Times New Roman" w:cs="Times New Roman"/>
          <w:sz w:val="24"/>
          <w:szCs w:val="24"/>
          <w:lang w:eastAsia="ru-RU"/>
        </w:rPr>
      </w:pPr>
      <w:r w:rsidRPr="0046369F">
        <w:rPr>
          <w:rFonts w:ascii="Times New Roman" w:eastAsia="Times New Roman" w:hAnsi="Times New Roman" w:cs="Times New Roman"/>
          <w:sz w:val="24"/>
          <w:szCs w:val="24"/>
          <w:lang w:eastAsia="ru-RU"/>
        </w:rPr>
        <w:t>9</w:t>
      </w:r>
      <w:r w:rsidR="00460014" w:rsidRPr="00460014">
        <w:rPr>
          <w:rFonts w:ascii="Times New Roman" w:eastAsia="Times New Roman" w:hAnsi="Times New Roman" w:cs="Times New Roman"/>
          <w:sz w:val="24"/>
          <w:szCs w:val="24"/>
          <w:lang w:eastAsia="ru-RU"/>
        </w:rPr>
        <w:t>.3. В случае возникновения обстоятельств непреодолимой силы, срок выполнения обязательств по Контракту отодвигается соразмерно времени, в течение которого действуют такие обстоятельства и их последствия, или, по договоренности Сторон, Контракт может быть прекращен, что оформляется Сторонами дополнительным соглашением к Контракту.</w:t>
      </w:r>
    </w:p>
    <w:p w:rsidR="00460014" w:rsidRDefault="0046369F" w:rsidP="00460014">
      <w:pPr>
        <w:tabs>
          <w:tab w:val="left" w:pos="567"/>
          <w:tab w:val="left" w:pos="1134"/>
        </w:tabs>
        <w:suppressAutoHyphens/>
        <w:spacing w:after="0" w:line="100" w:lineRule="atLeast"/>
        <w:ind w:firstLine="567"/>
        <w:contextualSpacing/>
        <w:jc w:val="both"/>
        <w:rPr>
          <w:rFonts w:ascii="Times New Roman" w:eastAsia="Calibri" w:hAnsi="Times New Roman" w:cs="Times New Roman"/>
          <w:sz w:val="24"/>
          <w:szCs w:val="24"/>
          <w:lang w:eastAsia="ru-RU"/>
        </w:rPr>
      </w:pPr>
      <w:r w:rsidRPr="0046369F">
        <w:rPr>
          <w:rFonts w:ascii="Times New Roman" w:eastAsia="Times New Roman" w:hAnsi="Times New Roman" w:cs="Times New Roman"/>
          <w:sz w:val="24"/>
          <w:szCs w:val="24"/>
          <w:lang w:eastAsia="ru-RU"/>
        </w:rPr>
        <w:t>9</w:t>
      </w:r>
      <w:r w:rsidR="00460014" w:rsidRPr="0046369F">
        <w:rPr>
          <w:rFonts w:ascii="Times New Roman" w:eastAsia="Times New Roman" w:hAnsi="Times New Roman" w:cs="Times New Roman"/>
          <w:sz w:val="24"/>
          <w:szCs w:val="24"/>
          <w:lang w:eastAsia="ru-RU"/>
        </w:rPr>
        <w:t>.4. Если обстоятельства, будут длиться более двух месяцев с даты соответствующего уведомления Стороны обязаны принять совместное решение о да</w:t>
      </w:r>
      <w:r w:rsidR="00460014" w:rsidRPr="00460014">
        <w:rPr>
          <w:rFonts w:ascii="Times New Roman" w:eastAsia="Times New Roman" w:hAnsi="Times New Roman" w:cs="Times New Roman"/>
          <w:sz w:val="24"/>
          <w:szCs w:val="24"/>
          <w:lang w:eastAsia="ru-RU"/>
        </w:rPr>
        <w:t>льнейших взаимоотношениях по Контракту</w:t>
      </w:r>
    </w:p>
    <w:p w:rsidR="00460014" w:rsidRDefault="00460014" w:rsidP="00E37022">
      <w:pPr>
        <w:tabs>
          <w:tab w:val="left" w:pos="567"/>
          <w:tab w:val="left" w:pos="1134"/>
        </w:tabs>
        <w:suppressAutoHyphens/>
        <w:spacing w:after="0" w:line="100" w:lineRule="atLeast"/>
        <w:ind w:left="709"/>
        <w:contextualSpacing/>
        <w:jc w:val="both"/>
        <w:rPr>
          <w:rFonts w:ascii="Times New Roman" w:eastAsia="Calibri" w:hAnsi="Times New Roman" w:cs="Times New Roman"/>
          <w:sz w:val="24"/>
          <w:szCs w:val="24"/>
          <w:lang w:eastAsia="ru-RU"/>
        </w:rPr>
      </w:pPr>
    </w:p>
    <w:p w:rsidR="00E37022" w:rsidRPr="00404498" w:rsidRDefault="00E37022" w:rsidP="00056FAE">
      <w:pPr>
        <w:pStyle w:val="a5"/>
        <w:numPr>
          <w:ilvl w:val="0"/>
          <w:numId w:val="12"/>
        </w:numPr>
        <w:tabs>
          <w:tab w:val="left" w:pos="567"/>
        </w:tabs>
        <w:suppressAutoHyphens/>
        <w:spacing w:after="0" w:line="100" w:lineRule="atLeast"/>
        <w:jc w:val="center"/>
        <w:rPr>
          <w:rFonts w:ascii="Times New Roman" w:eastAsia="Calibri" w:hAnsi="Times New Roman" w:cs="Times New Roman"/>
          <w:b/>
          <w:sz w:val="24"/>
          <w:szCs w:val="24"/>
          <w:lang w:eastAsia="ru-RU"/>
        </w:rPr>
      </w:pPr>
      <w:r w:rsidRPr="00404498">
        <w:rPr>
          <w:rFonts w:ascii="Times New Roman" w:eastAsia="Calibri" w:hAnsi="Times New Roman" w:cs="Times New Roman"/>
          <w:b/>
          <w:sz w:val="24"/>
          <w:szCs w:val="24"/>
          <w:lang w:eastAsia="ru-RU"/>
        </w:rPr>
        <w:t xml:space="preserve">РАСТОРЖЕНИЕ И </w:t>
      </w:r>
      <w:r w:rsidRPr="00404498">
        <w:rPr>
          <w:rFonts w:ascii="Times New Roman" w:eastAsia="Calibri" w:hAnsi="Times New Roman" w:cs="Times New Roman"/>
          <w:b/>
          <w:bCs/>
          <w:sz w:val="24"/>
          <w:szCs w:val="24"/>
          <w:lang w:eastAsia="ru-RU"/>
        </w:rPr>
        <w:t>ИЗМЕНЕНИЕ</w:t>
      </w:r>
      <w:r w:rsidRPr="00404498">
        <w:rPr>
          <w:rFonts w:ascii="Times New Roman" w:eastAsia="Calibri" w:hAnsi="Times New Roman" w:cs="Times New Roman"/>
          <w:b/>
          <w:sz w:val="24"/>
          <w:szCs w:val="24"/>
          <w:lang w:eastAsia="ru-RU"/>
        </w:rPr>
        <w:t xml:space="preserve"> КОНТРАКТА</w:t>
      </w:r>
    </w:p>
    <w:p w:rsidR="00E37022" w:rsidRPr="00E37022" w:rsidRDefault="00E37022" w:rsidP="00E37022">
      <w:pPr>
        <w:tabs>
          <w:tab w:val="left" w:pos="567"/>
        </w:tabs>
        <w:suppressAutoHyphens/>
        <w:spacing w:after="0" w:line="100" w:lineRule="atLeast"/>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         </w:t>
      </w:r>
      <w:r w:rsidR="00EB195C">
        <w:rPr>
          <w:rFonts w:ascii="Times New Roman" w:eastAsia="Calibri" w:hAnsi="Times New Roman" w:cs="Times New Roman"/>
          <w:sz w:val="24"/>
          <w:szCs w:val="24"/>
          <w:lang w:eastAsia="ru-RU"/>
        </w:rPr>
        <w:t xml:space="preserve"> </w:t>
      </w:r>
      <w:r w:rsidRPr="00E37022">
        <w:rPr>
          <w:rFonts w:ascii="Times New Roman" w:eastAsia="Calibri" w:hAnsi="Times New Roman" w:cs="Times New Roman"/>
          <w:sz w:val="24"/>
          <w:szCs w:val="24"/>
          <w:lang w:eastAsia="ru-RU"/>
        </w:rPr>
        <w:t xml:space="preserve"> 10.1. Расторжение настоящего Контракта допускается по соглашению Сторон, по решению суда, в случае одностороннего отказа Стороны настоящего Контракта от исполнения настоящего Контракта в соответствии с гражданским законодательством Российской Федерации.</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10.2. Заказчик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10.3. Заказчик вправе провести экспертизу Работ с привлечением экспертов, экспертных организаций до принятия решения об одностороннем отказе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10.4. Если Заказчиком проведена экспертиза Работ с привлечением экспертов, экспертных организаций, решение об одностороннем отказе от исполнения настоящего Контракта может быть принято Заказчиком только при условии, что по результатам экспертизы Работ в заключении эксперта, экспертной организации будут подтверждены нарушения условий настоящего Контракта, послужившие основанием для одностороннего отказа Заказчика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10.5. В случае принятия Заказчиком решения об одностороннем отказе от исполнения настоящего Контракта:</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bookmarkStart w:id="11" w:name="P2228"/>
      <w:bookmarkEnd w:id="11"/>
      <w:r w:rsidRPr="00E37022">
        <w:rPr>
          <w:rFonts w:ascii="Times New Roman" w:eastAsia="Times New Roman" w:hAnsi="Times New Roman" w:cs="Times New Roman"/>
          <w:sz w:val="24"/>
          <w:szCs w:val="24"/>
          <w:lang w:eastAsia="ru-RU"/>
        </w:rPr>
        <w:t xml:space="preserve">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 такое решение не размещается на официальном сайте;</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bookmarkStart w:id="12" w:name="P2229"/>
      <w:bookmarkEnd w:id="12"/>
      <w:r w:rsidRPr="00E37022">
        <w:rPr>
          <w:rFonts w:ascii="Times New Roman" w:eastAsia="Times New Roman" w:hAnsi="Times New Roman" w:cs="Times New Roman"/>
          <w:sz w:val="24"/>
          <w:szCs w:val="24"/>
          <w:lang w:eastAsia="ru-RU"/>
        </w:rPr>
        <w:t>б)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Подрядчику. Датой поступления Подрядчику решения об одностороннем отказе от исполнения контракта считается дата размещения в соответствии с настоящим подпунктом такого решения в единой информационной системе в соответствии с часовой зоной, в которой расположен Подрядчик;</w:t>
      </w:r>
    </w:p>
    <w:p w:rsidR="00E37022" w:rsidRPr="00E37022" w:rsidRDefault="00E37022" w:rsidP="00E37022">
      <w:pPr>
        <w:tabs>
          <w:tab w:val="left" w:pos="993"/>
          <w:tab w:val="left" w:pos="1134"/>
        </w:tabs>
        <w:spacing w:after="0" w:line="100" w:lineRule="atLeast"/>
        <w:ind w:firstLine="737"/>
        <w:contextualSpacing/>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в) поступление решения об одностороннем отказе от исполнения контракта в соответствии с подпунктом «б» настоящего пункта считается надлежащим уведомлением Подрядчика об одностороннем отказе от исполнения контракта. Решение Заказчика об одностороннем отказе от исполнения настоящего Контракта вступает в силу и настоящий Контракт считается расторгнутым через десять дней с даты надлежащего уведомления Заказчиком Подрядчика об одностороннем отказе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10.6.  </w:t>
      </w:r>
      <w:proofErr w:type="gramStart"/>
      <w:r w:rsidRPr="00E37022">
        <w:rPr>
          <w:rFonts w:ascii="Times New Roman" w:eastAsia="Times New Roman" w:hAnsi="Times New Roman" w:cs="Times New Roman"/>
          <w:sz w:val="24"/>
          <w:szCs w:val="24"/>
          <w:lang w:eastAsia="ru-RU"/>
        </w:rPr>
        <w:t xml:space="preserve">Заказчик обязан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Подрядчика о принятом решении об одностороннем отказе от исполнения настоящего Контракта устранено нарушение условий настоящего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w:t>
      </w:r>
      <w:r w:rsidR="001A3A17">
        <w:rPr>
          <w:rFonts w:ascii="Times New Roman" w:eastAsia="Times New Roman" w:hAnsi="Times New Roman" w:cs="Times New Roman"/>
          <w:sz w:val="24"/>
          <w:szCs w:val="24"/>
          <w:lang w:eastAsia="ru-RU"/>
        </w:rPr>
        <w:t>10</w:t>
      </w:r>
      <w:r w:rsidRPr="00E37022">
        <w:rPr>
          <w:rFonts w:ascii="Times New Roman" w:eastAsia="Times New Roman" w:hAnsi="Times New Roman" w:cs="Times New Roman"/>
          <w:sz w:val="24"/>
          <w:szCs w:val="24"/>
          <w:lang w:eastAsia="ru-RU"/>
        </w:rPr>
        <w:t>.5. настоящего</w:t>
      </w:r>
      <w:proofErr w:type="gramEnd"/>
      <w:r w:rsidRPr="00E37022">
        <w:rPr>
          <w:rFonts w:ascii="Times New Roman" w:eastAsia="Times New Roman" w:hAnsi="Times New Roman" w:cs="Times New Roman"/>
          <w:sz w:val="24"/>
          <w:szCs w:val="24"/>
          <w:lang w:eastAsia="ru-RU"/>
        </w:rPr>
        <w:t xml:space="preserve"> Контракта. Данное правило не применяется в случае повторного нарушения Подрядчиком условий настоящего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lastRenderedPageBreak/>
        <w:t>10.7. Заказчик обязан принять решение об одностороннем отказе от исполнения настоящего Контракта в случаях если в ходе исполнения настоявшего Контракта установлено, что:</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3" w:name="P2246"/>
      <w:bookmarkEnd w:id="13"/>
      <w:r w:rsidRPr="00E37022">
        <w:rPr>
          <w:rFonts w:ascii="Times New Roman" w:eastAsia="Times New Roman" w:hAnsi="Times New Roman" w:cs="Times New Roman"/>
          <w:sz w:val="24"/>
          <w:szCs w:val="24"/>
          <w:lang w:eastAsia="ru-RU"/>
        </w:rPr>
        <w:t xml:space="preserve">а) Подрядчик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w:t>
      </w:r>
      <w:r w:rsidR="000D441F" w:rsidRPr="00E37022">
        <w:rPr>
          <w:rFonts w:ascii="Times New Roman" w:eastAsia="Times New Roman" w:hAnsi="Times New Roman" w:cs="Times New Roman"/>
          <w:sz w:val="24"/>
          <w:szCs w:val="24"/>
          <w:lang w:eastAsia="ru-RU"/>
        </w:rPr>
        <w:t>1.1 статьи</w:t>
      </w:r>
      <w:r w:rsidRPr="00E37022">
        <w:rPr>
          <w:rFonts w:ascii="Times New Roman" w:eastAsia="Times New Roman" w:hAnsi="Times New Roman" w:cs="Times New Roman"/>
          <w:sz w:val="24"/>
          <w:szCs w:val="24"/>
          <w:lang w:eastAsia="ru-RU"/>
        </w:rPr>
        <w:t xml:space="preserve"> 31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б) при определении подрядчика Подрядчик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подрядчика;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10.8. Подрядчик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10.9. В случае принятия Подрядчиком решения об одностороннем отказе от исполнения настоящего Контракта, такое решение направляется Заказчику в следующем порядке:</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4" w:name="P2282"/>
      <w:bookmarkEnd w:id="14"/>
      <w:r w:rsidRPr="00E37022">
        <w:rPr>
          <w:rFonts w:ascii="Times New Roman" w:eastAsia="Times New Roman" w:hAnsi="Times New Roman" w:cs="Times New Roman"/>
          <w:sz w:val="24"/>
          <w:szCs w:val="24"/>
          <w:lang w:eastAsia="ru-RU"/>
        </w:rPr>
        <w:t xml:space="preserve">а) Подрядчик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В случаях, предусмотренных частью 5 статьи 103 </w:t>
      </w:r>
      <w:r w:rsidRPr="00E37022">
        <w:rPr>
          <w:rFonts w:ascii="Times New Roman" w:eastAsia="Times New Roman" w:hAnsi="Times New Roman" w:cs="Times New Roman"/>
          <w:color w:val="000000"/>
          <w:sz w:val="24"/>
          <w:szCs w:val="24"/>
          <w:shd w:val="clear" w:color="auto" w:fill="FFFFFF"/>
          <w:lang w:eastAsia="ru-RU"/>
        </w:rPr>
        <w:t>Федерального закона от 05.04.2013 № 44-ФЗ</w:t>
      </w:r>
      <w:r w:rsidRPr="00E37022">
        <w:rPr>
          <w:rFonts w:ascii="Times New Roman" w:eastAsia="Times New Roman" w:hAnsi="Times New Roman" w:cs="Times New Roman"/>
          <w:sz w:val="24"/>
          <w:szCs w:val="24"/>
          <w:lang w:eastAsia="ru-RU"/>
        </w:rPr>
        <w:t>, такое решение не размещается на официальном сайте;</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bookmarkStart w:id="15" w:name="P2283"/>
      <w:bookmarkEnd w:id="15"/>
      <w:r w:rsidRPr="00E37022">
        <w:rPr>
          <w:rFonts w:ascii="Times New Roman" w:eastAsia="Times New Roman" w:hAnsi="Times New Roman" w:cs="Times New Roman"/>
          <w:sz w:val="24"/>
          <w:szCs w:val="24"/>
          <w:lang w:eastAsia="ru-RU"/>
        </w:rPr>
        <w:t>б)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подпунктом такого решения в единой информационной системе в соответствии с часовой зоной, в которой расположен Заказчик;</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в) поступление решения об одностороннем отказе от исполнения контракта в соответствии с подпунктом «б» настоящего пункта считается надлежащим уведомлением Заказчика об одностороннем отказе от исполнения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10.10. Решение Подрядчика об одностороннем отказе от исполнения настоящего Контракта вступает в силу и настоящий Контракт считается расторгнутым через десять дней с даты надлежащего уведомления Подрядчиком Заказчика об одностороннем отказе от исполнения настоящего Контракта.</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10.11. Подрядчик обязан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настоящего Контракта, послужившие основанием для принятия указанного решения.</w:t>
      </w:r>
    </w:p>
    <w:p w:rsidR="00E37022" w:rsidRPr="00E37022" w:rsidRDefault="00E37022" w:rsidP="00E37022">
      <w:pPr>
        <w:tabs>
          <w:tab w:val="left" w:pos="708"/>
        </w:tabs>
        <w:spacing w:after="0" w:line="100" w:lineRule="atLeast"/>
        <w:ind w:firstLine="737"/>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bCs/>
          <w:sz w:val="24"/>
          <w:szCs w:val="24"/>
          <w:lang w:eastAsia="ru-RU"/>
        </w:rPr>
        <w:t>10.11. При расторжении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E37022" w:rsidRPr="00E37022" w:rsidRDefault="00E37022" w:rsidP="00E37022">
      <w:pPr>
        <w:tabs>
          <w:tab w:val="left" w:pos="1276"/>
        </w:tabs>
        <w:suppressAutoHyphens/>
        <w:spacing w:after="0" w:line="100" w:lineRule="atLeast"/>
        <w:ind w:firstLine="709"/>
        <w:contextualSpacing/>
        <w:jc w:val="both"/>
        <w:rPr>
          <w:rFonts w:ascii="Times New Roman" w:eastAsia="Times New Roman" w:hAnsi="Times New Roman" w:cs="Times New Roman"/>
          <w:sz w:val="24"/>
          <w:szCs w:val="24"/>
          <w:lang w:eastAsia="ru-RU"/>
        </w:rPr>
      </w:pPr>
      <w:r w:rsidRPr="00E37022">
        <w:rPr>
          <w:rFonts w:ascii="Times New Roman" w:eastAsia="Calibri" w:hAnsi="Times New Roman" w:cs="Times New Roman"/>
          <w:sz w:val="24"/>
          <w:szCs w:val="24"/>
          <w:lang w:eastAsia="ru-RU"/>
        </w:rPr>
        <w:t xml:space="preserve">10.12. Изменение существенных условий Контракта при его исполнении не допускается, за исключением их изменения по соглашению сторон в следующих случаях: </w:t>
      </w:r>
      <w:r w:rsidRPr="00E37022">
        <w:rPr>
          <w:rFonts w:ascii="Times New Roman" w:eastAsia="Times New Roman" w:hAnsi="Times New Roman" w:cs="Times New Roman"/>
          <w:bCs/>
          <w:sz w:val="24"/>
          <w:szCs w:val="24"/>
          <w:lang w:eastAsia="ru-RU"/>
        </w:rPr>
        <w:t>в соответствии с подпунктом «1.1» и подпунктом «1.2» пункта 1 части 1 статьи 95 Федерального закона № 44-ФЗ</w:t>
      </w:r>
      <w:r w:rsidRPr="00E37022">
        <w:rPr>
          <w:rFonts w:ascii="Times New Roman" w:eastAsia="Times New Roman" w:hAnsi="Times New Roman" w:cs="Times New Roman"/>
          <w:b/>
          <w:bCs/>
          <w:sz w:val="24"/>
          <w:szCs w:val="24"/>
          <w:lang w:eastAsia="ru-RU"/>
        </w:rPr>
        <w:t>.</w:t>
      </w:r>
    </w:p>
    <w:p w:rsidR="00E37022" w:rsidRPr="00E37022" w:rsidRDefault="00E37022" w:rsidP="00E37022">
      <w:pPr>
        <w:widowControl w:val="0"/>
        <w:tabs>
          <w:tab w:val="left" w:pos="708"/>
        </w:tabs>
        <w:suppressAutoHyphens/>
        <w:spacing w:after="0" w:line="100" w:lineRule="atLeast"/>
        <w:ind w:firstLine="709"/>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10.12.1. При снижении цены Контракта без изменения предусмотренных Контрактом объема работы, качества выполняемой работы и иных условий Контракта;</w:t>
      </w:r>
    </w:p>
    <w:p w:rsidR="00E37022" w:rsidRPr="00E37022" w:rsidRDefault="00E37022" w:rsidP="00E37022">
      <w:pPr>
        <w:widowControl w:val="0"/>
        <w:tabs>
          <w:tab w:val="left" w:pos="708"/>
        </w:tabs>
        <w:suppressAutoHyphens/>
        <w:spacing w:after="0" w:line="100" w:lineRule="atLeast"/>
        <w:ind w:firstLine="709"/>
        <w:jc w:val="both"/>
        <w:rPr>
          <w:rFonts w:ascii="Times New Roman" w:eastAsia="Times New Roman" w:hAnsi="Times New Roman" w:cs="Times New Roman"/>
          <w:sz w:val="24"/>
          <w:szCs w:val="24"/>
          <w:lang w:eastAsia="ru-RU"/>
        </w:rPr>
      </w:pPr>
      <w:r w:rsidRPr="00E37022">
        <w:rPr>
          <w:rFonts w:ascii="Times New Roman" w:eastAsia="Times New Roman" w:hAnsi="Times New Roman" w:cs="Times New Roman"/>
          <w:sz w:val="24"/>
          <w:szCs w:val="24"/>
          <w:lang w:eastAsia="ru-RU"/>
        </w:rPr>
        <w:t xml:space="preserve">10.12.2. Если по предложению заказчика увеличивается предусмотренный Контрактом объем работы не более чем на десять процентов или уменьшается предусмотренный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w:t>
      </w:r>
      <w:r w:rsidRPr="00E37022">
        <w:rPr>
          <w:rFonts w:ascii="Times New Roman" w:eastAsia="Times New Roman" w:hAnsi="Times New Roman" w:cs="Times New Roman"/>
          <w:sz w:val="24"/>
          <w:szCs w:val="24"/>
          <w:lang w:eastAsia="ru-RU"/>
        </w:rPr>
        <w:lastRenderedPageBreak/>
        <w:t xml:space="preserve">Контракта. При уменьшении предусмотренного Контрактом объема работы стороны Контракта обязаны уменьшить цену Контракта исходя из цены единицы работы; </w:t>
      </w:r>
    </w:p>
    <w:p w:rsidR="00E37022" w:rsidRDefault="00E37022" w:rsidP="00E37022">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r w:rsidRPr="00E37022">
        <w:rPr>
          <w:rFonts w:ascii="Times New Roman" w:eastAsia="Calibri" w:hAnsi="Times New Roman" w:cs="Times New Roman"/>
          <w:bCs/>
          <w:sz w:val="24"/>
          <w:szCs w:val="24"/>
          <w:lang w:eastAsia="ru-RU"/>
        </w:rPr>
        <w:t xml:space="preserve">        </w:t>
      </w:r>
      <w:r w:rsidR="001A2D2E">
        <w:rPr>
          <w:rFonts w:ascii="Times New Roman" w:eastAsia="Calibri" w:hAnsi="Times New Roman" w:cs="Times New Roman"/>
          <w:bCs/>
          <w:sz w:val="24"/>
          <w:szCs w:val="24"/>
          <w:lang w:eastAsia="ru-RU"/>
        </w:rPr>
        <w:t xml:space="preserve">     </w:t>
      </w:r>
      <w:r w:rsidRPr="00E37022">
        <w:rPr>
          <w:rFonts w:ascii="Times New Roman" w:eastAsia="Calibri" w:hAnsi="Times New Roman" w:cs="Times New Roman"/>
          <w:bCs/>
          <w:sz w:val="24"/>
          <w:szCs w:val="24"/>
          <w:lang w:eastAsia="ru-RU"/>
        </w:rPr>
        <w:t>10.12.3. Заказчик вправе, по согласованию с Подрядчиком, в ходе исполнения Контракта снизить цену Контракта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объема работы, предусмотренных Контрактом.</w:t>
      </w:r>
    </w:p>
    <w:p w:rsidR="00460014" w:rsidRPr="00460014"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460014">
        <w:rPr>
          <w:rFonts w:ascii="Times New Roman" w:eastAsia="Times New Roman" w:hAnsi="Times New Roman" w:cs="Times New Roman"/>
          <w:snapToGrid w:val="0"/>
          <w:sz w:val="24"/>
          <w:szCs w:val="24"/>
        </w:rPr>
        <w:t>10.</w:t>
      </w:r>
      <w:r w:rsidR="001A3A17">
        <w:rPr>
          <w:rFonts w:ascii="Times New Roman" w:eastAsia="Times New Roman" w:hAnsi="Times New Roman" w:cs="Times New Roman"/>
          <w:snapToGrid w:val="0"/>
          <w:sz w:val="24"/>
          <w:szCs w:val="24"/>
        </w:rPr>
        <w:t>13</w:t>
      </w:r>
      <w:r w:rsidRPr="00460014">
        <w:rPr>
          <w:rFonts w:ascii="Times New Roman" w:eastAsia="Times New Roman" w:hAnsi="Times New Roman" w:cs="Times New Roman"/>
          <w:snapToGrid w:val="0"/>
          <w:sz w:val="24"/>
          <w:szCs w:val="24"/>
        </w:rPr>
        <w:t>. Реорганизация Заказчика или Подрядчика (кроме реорганизации Подрядчика в форме разделения или выделения) не является основанием для прекращения действия Контракта. Обязательства по Контракту в установленном законодательством Российской Федерации порядке переходят к правопреемнику Заказчика или Подрядчика.</w:t>
      </w:r>
    </w:p>
    <w:p w:rsidR="00460014" w:rsidRPr="00460014"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460014">
        <w:rPr>
          <w:rFonts w:ascii="Times New Roman" w:eastAsia="Times New Roman" w:hAnsi="Times New Roman" w:cs="Times New Roman"/>
          <w:snapToGrid w:val="0"/>
          <w:sz w:val="24"/>
          <w:szCs w:val="24"/>
        </w:rPr>
        <w:t>10.</w:t>
      </w:r>
      <w:r w:rsidR="001A3A17">
        <w:rPr>
          <w:rFonts w:ascii="Times New Roman" w:eastAsia="Times New Roman" w:hAnsi="Times New Roman" w:cs="Times New Roman"/>
          <w:snapToGrid w:val="0"/>
          <w:sz w:val="24"/>
          <w:szCs w:val="24"/>
        </w:rPr>
        <w:t>14</w:t>
      </w:r>
      <w:r w:rsidRPr="00460014">
        <w:rPr>
          <w:rFonts w:ascii="Times New Roman" w:eastAsia="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10.</w:t>
      </w:r>
      <w:r w:rsidR="001A3A17" w:rsidRPr="001A3A17">
        <w:rPr>
          <w:rFonts w:ascii="Times New Roman" w:eastAsia="Times New Roman" w:hAnsi="Times New Roman" w:cs="Times New Roman"/>
          <w:snapToGrid w:val="0"/>
          <w:sz w:val="24"/>
          <w:szCs w:val="24"/>
        </w:rPr>
        <w:t>15</w:t>
      </w:r>
      <w:r w:rsidRPr="001A3A17">
        <w:rPr>
          <w:rFonts w:ascii="Times New Roman" w:eastAsia="Times New Roman" w:hAnsi="Times New Roman" w:cs="Times New Roman"/>
          <w:snapToGrid w:val="0"/>
          <w:sz w:val="24"/>
          <w:szCs w:val="24"/>
        </w:rPr>
        <w:t>. Заказчик обязан принять решение об одностороннем отказе от исполнения контракта в случаях:</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proofErr w:type="gramStart"/>
      <w:r w:rsidRPr="001A3A17">
        <w:rPr>
          <w:rFonts w:ascii="Times New Roman" w:eastAsia="Times New Roman" w:hAnsi="Times New Roman" w:cs="Times New Roman"/>
          <w:snapToGrid w:val="0"/>
          <w:sz w:val="24"/>
          <w:szCs w:val="24"/>
        </w:rPr>
        <w:t xml:space="preserve">- нарушения Подрядчиком начальных, промежуточных или окончательного сроков выполнения Работ в соответствии с графиком выполнения работ (приложение № </w:t>
      </w:r>
      <w:r w:rsidR="004349C4">
        <w:rPr>
          <w:rFonts w:ascii="Times New Roman" w:eastAsia="Times New Roman" w:hAnsi="Times New Roman" w:cs="Times New Roman"/>
          <w:snapToGrid w:val="0"/>
          <w:sz w:val="24"/>
          <w:szCs w:val="24"/>
        </w:rPr>
        <w:t>1</w:t>
      </w:r>
      <w:r w:rsidRPr="001A3A17">
        <w:rPr>
          <w:rFonts w:ascii="Times New Roman" w:eastAsia="Times New Roman" w:hAnsi="Times New Roman" w:cs="Times New Roman"/>
          <w:snapToGrid w:val="0"/>
          <w:sz w:val="24"/>
          <w:szCs w:val="24"/>
        </w:rPr>
        <w:t>) более чем на 10 (десять) календарных дней, либо неоднократное (более 2 раз в течение срока действия Контракта) нарушение сроков выполнения Работ более чем на 5 (пять) календарных дней;</w:t>
      </w:r>
      <w:proofErr w:type="gramEnd"/>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наличие более 2 обоснованных претензий по качеству Работ в течение срока действия Контракта;</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если Подрядчик выполняет Работы настолько медленно, что окончание их выполнения к сроку, установленному Контрактом, становится явно невозможным;</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неисполнение Подрядчиком требования Заказчика устранить недостатки выполненных Работ в срок, установленный Заказчиком в акте с перечнем выявленных недостатков;</w:t>
      </w:r>
    </w:p>
    <w:p w:rsidR="00460014" w:rsidRPr="001A3A17" w:rsidRDefault="00460014" w:rsidP="00460014">
      <w:pPr>
        <w:spacing w:after="0" w:line="240" w:lineRule="auto"/>
        <w:ind w:firstLine="567"/>
        <w:jc w:val="both"/>
        <w:rPr>
          <w:rFonts w:ascii="Times New Roman" w:eastAsia="Times New Roman" w:hAnsi="Times New Roman" w:cs="Times New Roman"/>
          <w:snapToGrid w:val="0"/>
          <w:sz w:val="24"/>
          <w:szCs w:val="24"/>
        </w:rPr>
      </w:pPr>
      <w:r w:rsidRPr="001A3A17">
        <w:rPr>
          <w:rFonts w:ascii="Times New Roman" w:eastAsia="Times New Roman" w:hAnsi="Times New Roman" w:cs="Times New Roman"/>
          <w:snapToGrid w:val="0"/>
          <w:sz w:val="24"/>
          <w:szCs w:val="24"/>
        </w:rPr>
        <w:t>- если результаты выполненных Работ имеют существенные или неустранимые недостатки, которые невозможно устранить в установленный Заказчиком срок.</w:t>
      </w:r>
    </w:p>
    <w:p w:rsidR="006B0D06" w:rsidRPr="006B0D06" w:rsidRDefault="006B0D06" w:rsidP="006B0D06">
      <w:pPr>
        <w:widowControl w:val="0"/>
        <w:tabs>
          <w:tab w:val="left" w:pos="993"/>
          <w:tab w:val="left" w:pos="1134"/>
        </w:tabs>
        <w:suppressAutoHyphens/>
        <w:spacing w:after="0" w:line="100" w:lineRule="atLeast"/>
        <w:ind w:firstLine="851"/>
        <w:contextualSpacing/>
        <w:jc w:val="both"/>
        <w:rPr>
          <w:rFonts w:ascii="Times New Roman" w:eastAsia="Calibri" w:hAnsi="Times New Roman" w:cs="Times New Roman"/>
          <w:bCs/>
          <w:sz w:val="24"/>
          <w:szCs w:val="24"/>
          <w:lang w:eastAsia="ru-RU"/>
        </w:rPr>
      </w:pPr>
      <w:r w:rsidRPr="006B0D06">
        <w:rPr>
          <w:rFonts w:ascii="Times New Roman" w:eastAsia="Calibri" w:hAnsi="Times New Roman" w:cs="Times New Roman"/>
          <w:bCs/>
          <w:sz w:val="24"/>
          <w:szCs w:val="24"/>
          <w:lang w:eastAsia="ru-RU"/>
        </w:rPr>
        <w:t>10</w:t>
      </w:r>
      <w:r>
        <w:rPr>
          <w:rFonts w:ascii="Times New Roman" w:eastAsia="Calibri" w:hAnsi="Times New Roman" w:cs="Times New Roman"/>
          <w:bCs/>
          <w:sz w:val="24"/>
          <w:szCs w:val="24"/>
          <w:lang w:eastAsia="ru-RU"/>
        </w:rPr>
        <w:t>.</w:t>
      </w:r>
      <w:r w:rsidR="001A3A17">
        <w:rPr>
          <w:rFonts w:ascii="Times New Roman" w:eastAsia="Calibri" w:hAnsi="Times New Roman" w:cs="Times New Roman"/>
          <w:bCs/>
          <w:sz w:val="24"/>
          <w:szCs w:val="24"/>
          <w:lang w:eastAsia="ru-RU"/>
        </w:rPr>
        <w:t>16</w:t>
      </w:r>
      <w:r>
        <w:rPr>
          <w:rFonts w:ascii="Times New Roman" w:eastAsia="Calibri" w:hAnsi="Times New Roman" w:cs="Times New Roman"/>
          <w:bCs/>
          <w:sz w:val="24"/>
          <w:szCs w:val="24"/>
          <w:lang w:eastAsia="ru-RU"/>
        </w:rPr>
        <w:t xml:space="preserve">. </w:t>
      </w:r>
      <w:r w:rsidRPr="006B0D06">
        <w:rPr>
          <w:rFonts w:ascii="Times New Roman" w:eastAsia="Calibri" w:hAnsi="Times New Roman" w:cs="Times New Roman"/>
          <w:bCs/>
          <w:sz w:val="24"/>
          <w:szCs w:val="24"/>
          <w:lang w:eastAsia="ru-RU"/>
        </w:rPr>
        <w:t>Порядок одностороннего отказа от исполнения контракта регламентирован частями 12.1-23 статьи 95 Закона № 44-ФЗ.</w:t>
      </w:r>
    </w:p>
    <w:p w:rsidR="006B0D06" w:rsidRPr="006B0D06" w:rsidRDefault="006B0D06" w:rsidP="006B0D06">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r w:rsidRPr="006B0D06">
        <w:rPr>
          <w:rFonts w:ascii="Times New Roman" w:eastAsia="Calibri" w:hAnsi="Times New Roman" w:cs="Times New Roman"/>
          <w:bCs/>
          <w:sz w:val="24"/>
          <w:szCs w:val="24"/>
          <w:lang w:eastAsia="ru-RU"/>
        </w:rPr>
        <w:t>Примечание. С 01.01.2022 до 01.07.2022 ч.12.1, ч. 14.1, ч.17.1, п. 1, ч.17.2, ч.20.1, ч.22.1 статьи 95 не применяются</w:t>
      </w:r>
    </w:p>
    <w:p w:rsidR="006B0D06" w:rsidRDefault="006B0D06" w:rsidP="00E37022">
      <w:pPr>
        <w:widowControl w:val="0"/>
        <w:tabs>
          <w:tab w:val="left" w:pos="993"/>
          <w:tab w:val="left" w:pos="1134"/>
        </w:tabs>
        <w:suppressAutoHyphens/>
        <w:spacing w:after="0" w:line="100" w:lineRule="atLeast"/>
        <w:contextualSpacing/>
        <w:jc w:val="both"/>
        <w:rPr>
          <w:rFonts w:ascii="Times New Roman" w:eastAsia="Calibri" w:hAnsi="Times New Roman" w:cs="Times New Roman"/>
          <w:bCs/>
          <w:sz w:val="24"/>
          <w:szCs w:val="24"/>
          <w:lang w:eastAsia="ru-RU"/>
        </w:rPr>
      </w:pPr>
    </w:p>
    <w:p w:rsidR="00E37022" w:rsidRPr="00E37022" w:rsidRDefault="00E37022" w:rsidP="00056FAE">
      <w:pPr>
        <w:numPr>
          <w:ilvl w:val="0"/>
          <w:numId w:val="12"/>
        </w:numPr>
        <w:tabs>
          <w:tab w:val="left" w:pos="567"/>
        </w:tabs>
        <w:suppressAutoHyphens/>
        <w:spacing w:after="0" w:line="100" w:lineRule="atLeast"/>
        <w:contextualSpacing/>
        <w:jc w:val="center"/>
        <w:rPr>
          <w:rFonts w:ascii="Times New Roman" w:eastAsia="Calibri" w:hAnsi="Times New Roman" w:cs="Times New Roman"/>
          <w:b/>
          <w:bCs/>
          <w:sz w:val="24"/>
          <w:szCs w:val="24"/>
          <w:lang w:eastAsia="ru-RU"/>
        </w:rPr>
      </w:pPr>
      <w:r w:rsidRPr="00E37022">
        <w:rPr>
          <w:rFonts w:ascii="Times New Roman" w:eastAsia="Calibri" w:hAnsi="Times New Roman" w:cs="Times New Roman"/>
          <w:b/>
          <w:bCs/>
          <w:sz w:val="24"/>
          <w:szCs w:val="24"/>
          <w:lang w:eastAsia="ru-RU"/>
        </w:rPr>
        <w:t>РАЗРЕШЕНИЕ СПОРОВ</w:t>
      </w:r>
    </w:p>
    <w:p w:rsidR="00E37022" w:rsidRPr="00424EF8" w:rsidRDefault="00424EF8" w:rsidP="00056FAE">
      <w:pPr>
        <w:pStyle w:val="a5"/>
        <w:numPr>
          <w:ilvl w:val="1"/>
          <w:numId w:val="13"/>
        </w:numPr>
        <w:tabs>
          <w:tab w:val="left" w:pos="0"/>
          <w:tab w:val="left" w:pos="851"/>
        </w:tabs>
        <w:suppressAutoHyphens/>
        <w:spacing w:after="0" w:line="100" w:lineRule="atLeast"/>
        <w:ind w:left="0" w:firstLine="284"/>
        <w:jc w:val="both"/>
        <w:rPr>
          <w:rFonts w:ascii="Times New Roman" w:eastAsia="Calibri" w:hAnsi="Times New Roman" w:cs="Times New Roman"/>
          <w:b/>
          <w:bCs/>
          <w:sz w:val="24"/>
          <w:szCs w:val="24"/>
          <w:lang w:eastAsia="ru-RU"/>
        </w:rPr>
      </w:pPr>
      <w:r>
        <w:rPr>
          <w:rFonts w:ascii="Times New Roman" w:eastAsia="Calibri" w:hAnsi="Times New Roman" w:cs="Times New Roman"/>
          <w:sz w:val="24"/>
          <w:szCs w:val="24"/>
          <w:lang w:eastAsia="ru-RU"/>
        </w:rPr>
        <w:t xml:space="preserve"> </w:t>
      </w:r>
      <w:r w:rsidR="00E37022" w:rsidRPr="00424EF8">
        <w:rPr>
          <w:rFonts w:ascii="Times New Roman" w:eastAsia="Calibri" w:hAnsi="Times New Roman" w:cs="Times New Roman"/>
          <w:sz w:val="24"/>
          <w:szCs w:val="24"/>
          <w:lang w:eastAsia="ru-RU"/>
        </w:rPr>
        <w:t>Все споры, возникшие по настоящему Контракту, разрешаются путём переговоров сторон или в установленном законодательством порядке в Арбитражном суде Республики Тыва.</w:t>
      </w:r>
    </w:p>
    <w:p w:rsidR="00E37022" w:rsidRPr="00424EF8" w:rsidRDefault="00E37022" w:rsidP="00056FAE">
      <w:pPr>
        <w:pStyle w:val="a5"/>
        <w:numPr>
          <w:ilvl w:val="1"/>
          <w:numId w:val="13"/>
        </w:numPr>
        <w:tabs>
          <w:tab w:val="left" w:pos="0"/>
          <w:tab w:val="left" w:pos="851"/>
        </w:tabs>
        <w:suppressAutoHyphens/>
        <w:spacing w:after="0" w:line="100" w:lineRule="atLeast"/>
        <w:ind w:left="0" w:firstLine="284"/>
        <w:jc w:val="both"/>
        <w:rPr>
          <w:rFonts w:ascii="Times New Roman" w:eastAsia="Calibri" w:hAnsi="Times New Roman" w:cs="Times New Roman"/>
          <w:b/>
          <w:bCs/>
          <w:sz w:val="24"/>
          <w:szCs w:val="24"/>
          <w:lang w:eastAsia="ru-RU"/>
        </w:rPr>
      </w:pPr>
      <w:r w:rsidRPr="00424EF8">
        <w:rPr>
          <w:rFonts w:ascii="Times New Roman" w:eastAsia="Calibri" w:hAnsi="Times New Roman" w:cs="Times New Roman"/>
          <w:sz w:val="24"/>
          <w:szCs w:val="24"/>
          <w:lang w:eastAsia="ru-RU"/>
        </w:rPr>
        <w:t>Соблюдение претензионного порядка при разрешении споров для сторон обязательно. Срок ответа на претензию – 10 дней с момента получения претензии.</w:t>
      </w:r>
    </w:p>
    <w:p w:rsidR="00E37022" w:rsidRPr="00E37022" w:rsidRDefault="00E37022" w:rsidP="00E37022">
      <w:pPr>
        <w:tabs>
          <w:tab w:val="left" w:pos="567"/>
        </w:tabs>
        <w:suppressAutoHyphens/>
        <w:spacing w:after="0" w:line="100" w:lineRule="atLeast"/>
        <w:ind w:left="709"/>
        <w:contextualSpacing/>
        <w:jc w:val="both"/>
        <w:rPr>
          <w:rFonts w:ascii="Times New Roman" w:eastAsia="Calibri" w:hAnsi="Times New Roman" w:cs="Times New Roman"/>
          <w:b/>
          <w:bCs/>
          <w:sz w:val="24"/>
          <w:szCs w:val="24"/>
          <w:lang w:eastAsia="ru-RU"/>
        </w:rPr>
      </w:pPr>
    </w:p>
    <w:p w:rsidR="005A1A31" w:rsidRPr="005A1A31" w:rsidRDefault="005A1A31" w:rsidP="005A1A31">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Calibri" w:hAnsi="Times New Roman" w:cs="Times New Roman"/>
          <w:sz w:val="24"/>
          <w:szCs w:val="24"/>
          <w:lang w:eastAsia="ru-RU"/>
        </w:rPr>
        <w:tab/>
      </w:r>
      <w:r w:rsidRPr="005A1A31">
        <w:rPr>
          <w:rFonts w:ascii="Times New Roman" w:eastAsia="Times New Roman" w:hAnsi="Times New Roman" w:cs="Times New Roman"/>
          <w:b/>
          <w:sz w:val="24"/>
          <w:szCs w:val="24"/>
          <w:lang w:eastAsia="ru-RU"/>
        </w:rPr>
        <w:t>1</w:t>
      </w:r>
      <w:r w:rsidR="00424EF8">
        <w:rPr>
          <w:rFonts w:ascii="Times New Roman" w:eastAsia="Times New Roman" w:hAnsi="Times New Roman" w:cs="Times New Roman"/>
          <w:b/>
          <w:sz w:val="24"/>
          <w:szCs w:val="24"/>
          <w:lang w:eastAsia="ru-RU"/>
        </w:rPr>
        <w:t>2</w:t>
      </w:r>
      <w:r w:rsidRPr="005A1A31">
        <w:rPr>
          <w:rFonts w:ascii="Times New Roman" w:eastAsia="Times New Roman" w:hAnsi="Times New Roman" w:cs="Times New Roman"/>
          <w:b/>
          <w:sz w:val="24"/>
          <w:szCs w:val="24"/>
          <w:lang w:eastAsia="ru-RU"/>
        </w:rPr>
        <w:t xml:space="preserve">. </w:t>
      </w:r>
      <w:r w:rsidRPr="005A1A31">
        <w:rPr>
          <w:rFonts w:ascii="Times New Roman" w:eastAsia="Times New Roman" w:hAnsi="Times New Roman" w:cs="Times New Roman"/>
          <w:b/>
          <w:bCs/>
          <w:sz w:val="24"/>
          <w:szCs w:val="24"/>
          <w:lang w:eastAsia="ru-RU"/>
        </w:rPr>
        <w:t>ЗАКЛЮЧИТЕЛЬНЫЕ ПОЛОЖЕНИЯ</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.1. Настоящий Контракт вступает в силу со дня его заключения сторонами и действует до полного исполнения сторонами своих обязательств по контракту.</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 xml:space="preserve">.2. Срок действия настоящего Контракта является существенным условием и определен со дня заключения Контракта </w:t>
      </w:r>
      <w:r w:rsidRPr="005A1A31">
        <w:rPr>
          <w:rFonts w:ascii="Times New Roman" w:eastAsia="Times New Roman" w:hAnsi="Times New Roman" w:cs="Times New Roman"/>
          <w:b/>
          <w:sz w:val="24"/>
          <w:szCs w:val="24"/>
          <w:lang w:eastAsia="ru-RU"/>
        </w:rPr>
        <w:t xml:space="preserve">до </w:t>
      </w:r>
      <w:r w:rsidR="007166EE">
        <w:rPr>
          <w:rFonts w:ascii="Times New Roman" w:eastAsia="Times New Roman" w:hAnsi="Times New Roman" w:cs="Times New Roman"/>
          <w:b/>
          <w:sz w:val="24"/>
          <w:szCs w:val="24"/>
          <w:lang w:eastAsia="ru-RU"/>
        </w:rPr>
        <w:t>3</w:t>
      </w:r>
      <w:r w:rsidR="004443D7">
        <w:rPr>
          <w:rFonts w:ascii="Times New Roman" w:eastAsia="Times New Roman" w:hAnsi="Times New Roman" w:cs="Times New Roman"/>
          <w:b/>
          <w:sz w:val="24"/>
          <w:szCs w:val="24"/>
          <w:lang w:eastAsia="ru-RU"/>
        </w:rPr>
        <w:t>1</w:t>
      </w:r>
      <w:r w:rsidRPr="005A1A31">
        <w:rPr>
          <w:rFonts w:ascii="Times New Roman" w:eastAsia="Times New Roman" w:hAnsi="Times New Roman" w:cs="Times New Roman"/>
          <w:b/>
          <w:sz w:val="24"/>
          <w:szCs w:val="24"/>
          <w:lang w:eastAsia="ru-RU"/>
        </w:rPr>
        <w:t>.</w:t>
      </w:r>
      <w:r w:rsidR="004443D7">
        <w:rPr>
          <w:rFonts w:ascii="Times New Roman" w:eastAsia="Times New Roman" w:hAnsi="Times New Roman" w:cs="Times New Roman"/>
          <w:b/>
          <w:sz w:val="24"/>
          <w:szCs w:val="24"/>
          <w:lang w:eastAsia="ru-RU"/>
        </w:rPr>
        <w:t>12</w:t>
      </w:r>
      <w:r w:rsidRPr="005A1A31">
        <w:rPr>
          <w:rFonts w:ascii="Times New Roman" w:eastAsia="Times New Roman" w:hAnsi="Times New Roman" w:cs="Times New Roman"/>
          <w:b/>
          <w:sz w:val="24"/>
          <w:szCs w:val="24"/>
          <w:lang w:eastAsia="ru-RU"/>
        </w:rPr>
        <w:t>.2022 г. (включительно)</w:t>
      </w:r>
      <w:r w:rsidRPr="005A1A31">
        <w:rPr>
          <w:rFonts w:ascii="Times New Roman" w:eastAsia="Times New Roman" w:hAnsi="Times New Roman" w:cs="Times New Roman"/>
          <w:sz w:val="24"/>
          <w:szCs w:val="24"/>
          <w:lang w:eastAsia="ru-RU"/>
        </w:rPr>
        <w:t xml:space="preserve"> или до полного исполнения обязательств по контракту. Его завершение не освобождает Стороны от ответственности за нарушение условий настоящего Контракта, допущенных в период срока его действия, и не прекращает обязательств Сторон.</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.3. В соответствии с частью 13 статьи 94 Закона N 44-ФЗ при исполнении контракта, поставщик (подрядчик, исполнитель)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поставщика (подрядчика, исполнителя), и размещает в ЕИС документ о приемке в порядке и сроки, установленные частями 13 и 14 статьи 94 Закона N 44-ФЗ.</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Примечание. С 01.01.2022 до 01.04.2022 информация и документы, предусмотренные ч. 13 ст. 94, не размещаются на официальном сайте ЕИС.</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4</w:t>
      </w:r>
      <w:r w:rsidRPr="005A1A31">
        <w:rPr>
          <w:rFonts w:ascii="Times New Roman" w:eastAsia="Times New Roman" w:hAnsi="Times New Roman" w:cs="Times New Roman"/>
          <w:sz w:val="24"/>
          <w:szCs w:val="24"/>
          <w:lang w:eastAsia="ru-RU"/>
        </w:rPr>
        <w:t>. При исполнении настоящего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При этом права и обязанности Подрядчика по настоящему Контракту полностью переходят к его правопреемнику.</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 соответствии с п.7 ст.448 ГК РФ Подрядчик не вправе уступать права и осуществлять перевод долга по обязательствам, возникшим из настоящего Контракта.</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5</w:t>
      </w:r>
      <w:r w:rsidRPr="005A1A31">
        <w:rPr>
          <w:rFonts w:ascii="Times New Roman" w:eastAsia="Times New Roman" w:hAnsi="Times New Roman" w:cs="Times New Roman"/>
          <w:sz w:val="24"/>
          <w:szCs w:val="24"/>
          <w:lang w:eastAsia="ru-RU"/>
        </w:rPr>
        <w:t>. Все споры или разногласия, в том числе споры по банковской гарантии, предъявленной, в качестве обеспечения исполнения Контракта, рассматривается в Арбитражном суде Республики Тыва.</w:t>
      </w:r>
    </w:p>
    <w:p w:rsid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6</w:t>
      </w:r>
      <w:r w:rsidRPr="005A1A31">
        <w:rPr>
          <w:rFonts w:ascii="Times New Roman" w:eastAsia="Times New Roman" w:hAnsi="Times New Roman" w:cs="Times New Roman"/>
          <w:sz w:val="24"/>
          <w:szCs w:val="24"/>
          <w:lang w:eastAsia="ru-RU"/>
        </w:rPr>
        <w:t>. Вся переписка Заказчика и Подрядчика с использованием электронной почты является официальной. Направление писем в указанные контракте электронные почты считается надлежащим уведомлением.</w:t>
      </w:r>
    </w:p>
    <w:p w:rsidR="005A1A31" w:rsidRP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7</w:t>
      </w:r>
      <w:r w:rsidRPr="005A1A31">
        <w:rPr>
          <w:rFonts w:ascii="Times New Roman" w:eastAsia="Times New Roman" w:hAnsi="Times New Roman" w:cs="Times New Roman"/>
          <w:sz w:val="24"/>
          <w:szCs w:val="24"/>
          <w:lang w:eastAsia="ru-RU"/>
        </w:rPr>
        <w:t>. Во всем, что не предусмотрено настоящим Контрактом, Стороны руководствуются действующим законодательством Российской Федерации.</w:t>
      </w:r>
    </w:p>
    <w:p w:rsidR="005A1A31" w:rsidRDefault="005A1A31" w:rsidP="005A1A31">
      <w:pPr>
        <w:spacing w:after="0" w:line="240" w:lineRule="auto"/>
        <w:ind w:firstLine="567"/>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r w:rsidR="00424EF8">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w:t>
      </w:r>
      <w:r w:rsidR="00424EF8">
        <w:rPr>
          <w:rFonts w:ascii="Times New Roman" w:eastAsia="Times New Roman" w:hAnsi="Times New Roman" w:cs="Times New Roman"/>
          <w:sz w:val="24"/>
          <w:szCs w:val="24"/>
          <w:lang w:eastAsia="ru-RU"/>
        </w:rPr>
        <w:t>8</w:t>
      </w:r>
      <w:r w:rsidRPr="005A1A31">
        <w:rPr>
          <w:rFonts w:ascii="Times New Roman" w:eastAsia="Times New Roman" w:hAnsi="Times New Roman" w:cs="Times New Roman"/>
          <w:sz w:val="24"/>
          <w:szCs w:val="24"/>
          <w:lang w:eastAsia="ru-RU"/>
        </w:rPr>
        <w:t>. Приложения, указанные в настоящем Контракте и являющиеся его неотъемлемой частью:</w:t>
      </w:r>
    </w:p>
    <w:p w:rsidR="009A3752" w:rsidRDefault="005A1A31"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1. </w:t>
      </w:r>
      <w:r w:rsidR="009A3752" w:rsidRPr="009A3752">
        <w:rPr>
          <w:rFonts w:ascii="Times New Roman" w:eastAsia="Times New Roman" w:hAnsi="Times New Roman" w:cs="Times New Roman"/>
          <w:sz w:val="24"/>
          <w:szCs w:val="24"/>
          <w:lang w:eastAsia="ru-RU"/>
        </w:rPr>
        <w:t>Приложение № 1</w:t>
      </w:r>
      <w:r w:rsidR="009A3752">
        <w:rPr>
          <w:rFonts w:ascii="Times New Roman" w:eastAsia="Times New Roman" w:hAnsi="Times New Roman" w:cs="Times New Roman"/>
          <w:sz w:val="24"/>
          <w:szCs w:val="24"/>
          <w:lang w:eastAsia="ru-RU"/>
        </w:rPr>
        <w:t xml:space="preserve"> – </w:t>
      </w:r>
      <w:r w:rsidR="00FA71BD">
        <w:rPr>
          <w:rFonts w:ascii="Times New Roman" w:eastAsia="Calibri" w:hAnsi="Times New Roman" w:cs="Arial"/>
          <w:sz w:val="24"/>
          <w:szCs w:val="24"/>
          <w:lang w:eastAsia="ru-RU"/>
        </w:rPr>
        <w:t>График</w:t>
      </w:r>
      <w:r w:rsidR="00FA71BD" w:rsidRPr="00E37022">
        <w:rPr>
          <w:rFonts w:ascii="Times New Roman" w:eastAsia="Calibri" w:hAnsi="Times New Roman" w:cs="Arial"/>
          <w:sz w:val="24"/>
          <w:szCs w:val="24"/>
          <w:lang w:eastAsia="ru-RU"/>
        </w:rPr>
        <w:t xml:space="preserve"> </w:t>
      </w:r>
      <w:r w:rsidR="00FA71BD" w:rsidRPr="007166EE">
        <w:rPr>
          <w:rFonts w:ascii="Times New Roman" w:eastAsia="Calibri" w:hAnsi="Times New Roman" w:cs="Arial"/>
          <w:sz w:val="24"/>
          <w:szCs w:val="24"/>
          <w:lang w:eastAsia="ru-RU"/>
        </w:rPr>
        <w:t>выполнения работ</w:t>
      </w:r>
    </w:p>
    <w:p w:rsidR="005A1A31" w:rsidRPr="005A1A31" w:rsidRDefault="005A1A31"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2. Приложение № </w:t>
      </w:r>
      <w:r w:rsidR="00AC2EA5">
        <w:rPr>
          <w:rFonts w:ascii="Times New Roman" w:eastAsia="Times New Roman" w:hAnsi="Times New Roman" w:cs="Times New Roman"/>
          <w:sz w:val="24"/>
          <w:szCs w:val="24"/>
          <w:lang w:eastAsia="ru-RU"/>
        </w:rPr>
        <w:t>2</w:t>
      </w:r>
      <w:r w:rsidRPr="005A1A31">
        <w:rPr>
          <w:rFonts w:ascii="Times New Roman" w:eastAsia="Times New Roman" w:hAnsi="Times New Roman" w:cs="Times New Roman"/>
          <w:sz w:val="24"/>
          <w:szCs w:val="24"/>
          <w:lang w:eastAsia="ru-RU"/>
        </w:rPr>
        <w:t xml:space="preserve"> - Акт о приемке выполненных работ.</w:t>
      </w:r>
    </w:p>
    <w:p w:rsidR="005A1A31" w:rsidRDefault="00EE6747"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A1A31" w:rsidRPr="005A1A31">
        <w:rPr>
          <w:rFonts w:ascii="Times New Roman" w:eastAsia="Times New Roman" w:hAnsi="Times New Roman" w:cs="Times New Roman"/>
          <w:sz w:val="24"/>
          <w:szCs w:val="24"/>
          <w:lang w:eastAsia="ru-RU"/>
        </w:rPr>
        <w:t xml:space="preserve">. Приложение № </w:t>
      </w:r>
      <w:r w:rsidR="00AC2EA5">
        <w:rPr>
          <w:rFonts w:ascii="Times New Roman" w:eastAsia="Times New Roman" w:hAnsi="Times New Roman" w:cs="Times New Roman"/>
          <w:sz w:val="24"/>
          <w:szCs w:val="24"/>
          <w:lang w:eastAsia="ru-RU"/>
        </w:rPr>
        <w:t>3</w:t>
      </w:r>
      <w:r w:rsidR="005A1A31" w:rsidRPr="005A1A31">
        <w:rPr>
          <w:rFonts w:ascii="Times New Roman" w:eastAsia="Times New Roman" w:hAnsi="Times New Roman" w:cs="Times New Roman"/>
          <w:sz w:val="24"/>
          <w:szCs w:val="24"/>
          <w:lang w:eastAsia="ru-RU"/>
        </w:rPr>
        <w:t xml:space="preserve"> - Акт о приемке выполненных работ.</w:t>
      </w:r>
    </w:p>
    <w:p w:rsidR="00EE6747" w:rsidRDefault="00EE6747"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A1A31">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 – сметная документация</w:t>
      </w:r>
    </w:p>
    <w:p w:rsidR="009A3752" w:rsidRPr="005A1A31" w:rsidRDefault="009A3752" w:rsidP="005A1A3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37022" w:rsidRPr="009A3752" w:rsidRDefault="00E37022" w:rsidP="00056FAE">
      <w:pPr>
        <w:pStyle w:val="a5"/>
        <w:numPr>
          <w:ilvl w:val="0"/>
          <w:numId w:val="11"/>
        </w:numPr>
        <w:tabs>
          <w:tab w:val="left" w:pos="567"/>
        </w:tabs>
        <w:suppressAutoHyphens/>
        <w:spacing w:after="0" w:line="100" w:lineRule="atLeast"/>
        <w:jc w:val="center"/>
        <w:rPr>
          <w:rFonts w:ascii="Times New Roman" w:eastAsia="Calibri" w:hAnsi="Times New Roman" w:cs="Times New Roman"/>
          <w:b/>
          <w:bCs/>
          <w:sz w:val="24"/>
          <w:szCs w:val="24"/>
          <w:lang w:eastAsia="ru-RU"/>
        </w:rPr>
      </w:pPr>
      <w:r w:rsidRPr="009A3752">
        <w:rPr>
          <w:rFonts w:ascii="Times New Roman" w:eastAsia="Calibri" w:hAnsi="Times New Roman" w:cs="Times New Roman"/>
          <w:b/>
          <w:bCs/>
          <w:sz w:val="24"/>
          <w:szCs w:val="24"/>
          <w:lang w:eastAsia="ru-RU"/>
        </w:rPr>
        <w:t>ЮРИДИЧЕСКИЕ АДРЕСА И БАНКОВСКИЕ РЕКВИЗИТЫ СТОРОН:</w:t>
      </w:r>
    </w:p>
    <w:p w:rsidR="00E579D9" w:rsidRDefault="00E579D9" w:rsidP="00E37022">
      <w:pPr>
        <w:shd w:val="clear" w:color="auto" w:fill="FFFFFF"/>
        <w:spacing w:after="0" w:line="240" w:lineRule="auto"/>
        <w:ind w:left="-567" w:right="-284" w:firstLine="567"/>
        <w:jc w:val="center"/>
        <w:rPr>
          <w:rFonts w:ascii="Times New Roman" w:eastAsia="Times New Roman" w:hAnsi="Times New Roman" w:cs="Times New Roman"/>
          <w:b/>
          <w:bCs/>
          <w:sz w:val="24"/>
          <w:szCs w:val="24"/>
          <w:lang w:eastAsia="ru-RU"/>
        </w:rPr>
      </w:pPr>
    </w:p>
    <w:p w:rsidR="00E579D9" w:rsidRDefault="00E579D9" w:rsidP="00E579D9">
      <w:pPr>
        <w:jc w:val="both"/>
        <w:rPr>
          <w:rFonts w:ascii="Times New Roman" w:eastAsia="Times New Roman" w:hAnsi="Times New Roman" w:cs="Times New Roman"/>
          <w:sz w:val="24"/>
          <w:szCs w:val="24"/>
          <w:u w:val="single"/>
          <w:lang w:eastAsia="ru-RU"/>
        </w:rPr>
      </w:pPr>
      <w:r w:rsidRPr="00E579D9">
        <w:rPr>
          <w:rFonts w:ascii="Times New Roman" w:eastAsia="Times New Roman" w:hAnsi="Times New Roman" w:cs="Times New Roman"/>
          <w:b/>
          <w:sz w:val="24"/>
          <w:szCs w:val="24"/>
          <w:u w:val="single"/>
          <w:lang w:eastAsia="ru-RU"/>
        </w:rPr>
        <w:t>Заказчик:</w:t>
      </w:r>
      <w:r w:rsidRPr="00E579D9">
        <w:rPr>
          <w:rFonts w:ascii="Times New Roman" w:eastAsia="Times New Roman" w:hAnsi="Times New Roman" w:cs="Times New Roman"/>
          <w:sz w:val="24"/>
          <w:szCs w:val="24"/>
          <w:u w:val="single"/>
          <w:lang w:eastAsia="ru-RU"/>
        </w:rPr>
        <w:t xml:space="preserve"> </w:t>
      </w:r>
    </w:p>
    <w:p w:rsidR="00EE6747" w:rsidRDefault="00EE6747" w:rsidP="00E579D9">
      <w:pPr>
        <w:jc w:val="both"/>
        <w:rPr>
          <w:rFonts w:ascii="Times New Roman" w:eastAsia="Times New Roman" w:hAnsi="Times New Roman" w:cs="Times New Roman"/>
          <w:sz w:val="24"/>
          <w:szCs w:val="24"/>
          <w:u w:val="single"/>
          <w:lang w:eastAsia="ru-RU"/>
        </w:rPr>
      </w:pPr>
    </w:p>
    <w:p w:rsidR="00EE6747" w:rsidRDefault="00EE6747" w:rsidP="00E579D9">
      <w:pPr>
        <w:jc w:val="both"/>
        <w:rPr>
          <w:rFonts w:ascii="Times New Roman" w:eastAsia="Times New Roman" w:hAnsi="Times New Roman" w:cs="Times New Roman"/>
          <w:sz w:val="24"/>
          <w:szCs w:val="24"/>
          <w:u w:val="single"/>
          <w:lang w:eastAsia="ru-RU"/>
        </w:rPr>
      </w:pPr>
    </w:p>
    <w:p w:rsidR="00EE6747" w:rsidRPr="00E579D9" w:rsidRDefault="00EE6747" w:rsidP="00E579D9">
      <w:pPr>
        <w:jc w:val="both"/>
        <w:rPr>
          <w:rFonts w:ascii="Times New Roman" w:eastAsia="Times New Roman" w:hAnsi="Times New Roman" w:cs="Times New Roman"/>
          <w:sz w:val="24"/>
          <w:szCs w:val="24"/>
          <w:u w:val="single"/>
          <w:lang w:eastAsia="ru-RU"/>
        </w:rPr>
      </w:pPr>
    </w:p>
    <w:p w:rsidR="00E579D9" w:rsidRDefault="00E579D9" w:rsidP="00E579D9">
      <w:pPr>
        <w:shd w:val="clear" w:color="auto" w:fill="FFFFFF"/>
        <w:spacing w:after="0" w:line="240" w:lineRule="auto"/>
        <w:ind w:left="-567" w:right="-284"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rsidR="00E579D9" w:rsidRDefault="00E579D9" w:rsidP="00E37022">
      <w:pPr>
        <w:shd w:val="clear" w:color="auto" w:fill="FFFFFF"/>
        <w:spacing w:after="0" w:line="240" w:lineRule="auto"/>
        <w:ind w:left="-567" w:right="-284" w:firstLine="567"/>
        <w:jc w:val="center"/>
        <w:rPr>
          <w:rFonts w:ascii="Times New Roman" w:eastAsia="Times New Roman" w:hAnsi="Times New Roman" w:cs="Times New Roman"/>
          <w:b/>
          <w:bCs/>
          <w:sz w:val="24"/>
          <w:szCs w:val="24"/>
          <w:lang w:eastAsia="ru-RU"/>
        </w:rPr>
      </w:pPr>
    </w:p>
    <w:p w:rsidR="008F2B0A" w:rsidRDefault="008F2B0A" w:rsidP="00E37022">
      <w:pPr>
        <w:shd w:val="clear" w:color="auto" w:fill="FFFFFF"/>
        <w:spacing w:after="0" w:line="240" w:lineRule="auto"/>
        <w:ind w:left="-567" w:right="-284" w:firstLine="567"/>
        <w:rPr>
          <w:rFonts w:ascii="Times New Roman" w:eastAsia="Times New Roman" w:hAnsi="Times New Roman" w:cs="Times New Roman"/>
          <w:b/>
          <w:bCs/>
          <w:color w:val="000000"/>
          <w:spacing w:val="-2"/>
          <w:sz w:val="24"/>
          <w:szCs w:val="24"/>
          <w:lang w:eastAsia="ru-RU"/>
        </w:rPr>
      </w:pPr>
    </w:p>
    <w:p w:rsidR="008F2B0A" w:rsidRDefault="008F2B0A" w:rsidP="00E37022">
      <w:pPr>
        <w:shd w:val="clear" w:color="auto" w:fill="FFFFFF"/>
        <w:spacing w:after="0" w:line="240" w:lineRule="auto"/>
        <w:ind w:left="-567" w:right="-284" w:firstLine="567"/>
        <w:rPr>
          <w:rFonts w:ascii="Times New Roman" w:eastAsia="Times New Roman" w:hAnsi="Times New Roman" w:cs="Times New Roman"/>
          <w:b/>
          <w:bCs/>
          <w:color w:val="000000"/>
          <w:spacing w:val="-2"/>
          <w:sz w:val="24"/>
          <w:szCs w:val="24"/>
          <w:lang w:eastAsia="ru-RU"/>
        </w:rPr>
      </w:pPr>
    </w:p>
    <w:p w:rsidR="00E37022" w:rsidRPr="00E37022" w:rsidRDefault="00E37022" w:rsidP="00E37022">
      <w:pPr>
        <w:shd w:val="clear" w:color="auto" w:fill="FFFFFF"/>
        <w:spacing w:after="0" w:line="240" w:lineRule="auto"/>
        <w:ind w:left="-567" w:right="-284" w:firstLine="567"/>
        <w:rPr>
          <w:rFonts w:ascii="Times New Roman" w:eastAsia="Times New Roman" w:hAnsi="Times New Roman" w:cs="Times New Roman"/>
          <w:b/>
          <w:color w:val="000000"/>
          <w:spacing w:val="-2"/>
          <w:sz w:val="24"/>
          <w:szCs w:val="24"/>
          <w:lang w:eastAsia="ru-RU"/>
        </w:rPr>
      </w:pPr>
      <w:r w:rsidRPr="00E37022">
        <w:rPr>
          <w:rFonts w:ascii="Times New Roman" w:eastAsia="Times New Roman" w:hAnsi="Times New Roman" w:cs="Times New Roman"/>
          <w:b/>
          <w:bCs/>
          <w:color w:val="000000"/>
          <w:spacing w:val="-2"/>
          <w:sz w:val="24"/>
          <w:szCs w:val="24"/>
          <w:lang w:eastAsia="ru-RU"/>
        </w:rPr>
        <w:t xml:space="preserve">   </w:t>
      </w:r>
      <w:r w:rsidR="0077424A">
        <w:rPr>
          <w:rFonts w:ascii="Times New Roman" w:eastAsia="Times New Roman" w:hAnsi="Times New Roman" w:cs="Times New Roman"/>
          <w:b/>
          <w:bCs/>
          <w:color w:val="000000"/>
          <w:spacing w:val="-2"/>
          <w:sz w:val="24"/>
          <w:szCs w:val="24"/>
          <w:lang w:eastAsia="ru-RU"/>
        </w:rPr>
        <w:t xml:space="preserve">   </w:t>
      </w:r>
      <w:r w:rsidR="00587D68" w:rsidRPr="00E37022">
        <w:rPr>
          <w:rFonts w:ascii="Times New Roman" w:eastAsia="Times New Roman" w:hAnsi="Times New Roman" w:cs="Times New Roman"/>
          <w:b/>
          <w:bCs/>
          <w:color w:val="000000"/>
          <w:spacing w:val="-2"/>
          <w:sz w:val="24"/>
          <w:szCs w:val="24"/>
          <w:lang w:eastAsia="ru-RU"/>
        </w:rPr>
        <w:t>Заказчик:</w:t>
      </w:r>
      <w:r w:rsidR="00587D68" w:rsidRPr="00E37022">
        <w:rPr>
          <w:rFonts w:ascii="Times New Roman" w:eastAsia="Times New Roman" w:hAnsi="Times New Roman" w:cs="Times New Roman"/>
          <w:color w:val="000000"/>
          <w:spacing w:val="-2"/>
          <w:sz w:val="24"/>
          <w:szCs w:val="24"/>
          <w:lang w:eastAsia="ru-RU"/>
        </w:rPr>
        <w:t xml:space="preserve">  </w:t>
      </w:r>
      <w:r w:rsidRPr="00E37022">
        <w:rPr>
          <w:rFonts w:ascii="Times New Roman" w:eastAsia="Times New Roman" w:hAnsi="Times New Roman" w:cs="Times New Roman"/>
          <w:color w:val="000000"/>
          <w:spacing w:val="-2"/>
          <w:sz w:val="24"/>
          <w:szCs w:val="24"/>
          <w:lang w:eastAsia="ru-RU"/>
        </w:rPr>
        <w:t xml:space="preserve">                                                                                        </w:t>
      </w:r>
      <w:r w:rsidRPr="00E37022">
        <w:rPr>
          <w:rFonts w:ascii="Times New Roman" w:eastAsia="Times New Roman" w:hAnsi="Times New Roman" w:cs="Times New Roman"/>
          <w:b/>
          <w:color w:val="000000"/>
          <w:spacing w:val="-2"/>
          <w:sz w:val="24"/>
          <w:szCs w:val="24"/>
          <w:lang w:eastAsia="ru-RU"/>
        </w:rPr>
        <w:t>Подрядчик:</w:t>
      </w:r>
    </w:p>
    <w:p w:rsidR="00E37022" w:rsidRPr="00E37022" w:rsidRDefault="00E37022" w:rsidP="00E37022">
      <w:pPr>
        <w:shd w:val="clear" w:color="auto" w:fill="FFFFFF"/>
        <w:spacing w:after="0" w:line="240" w:lineRule="auto"/>
        <w:ind w:left="-567" w:right="-284" w:firstLine="567"/>
        <w:rPr>
          <w:rFonts w:ascii="Times New Roman" w:eastAsia="Times New Roman" w:hAnsi="Times New Roman" w:cs="Times New Roman"/>
          <w:color w:val="000000"/>
          <w:spacing w:val="-2"/>
          <w:sz w:val="24"/>
          <w:szCs w:val="24"/>
          <w:lang w:eastAsia="ru-RU"/>
        </w:rPr>
      </w:pPr>
      <w:r w:rsidRPr="00E37022">
        <w:rPr>
          <w:rFonts w:ascii="Times New Roman" w:eastAsia="Times New Roman" w:hAnsi="Times New Roman" w:cs="Times New Roman"/>
          <w:color w:val="000000"/>
          <w:spacing w:val="-2"/>
          <w:sz w:val="24"/>
          <w:szCs w:val="24"/>
          <w:lang w:eastAsia="ru-RU"/>
        </w:rPr>
        <w:t xml:space="preserve">                                         </w:t>
      </w:r>
    </w:p>
    <w:p w:rsidR="00EE6747" w:rsidRDefault="00EE6747" w:rsidP="00E37022">
      <w:pPr>
        <w:shd w:val="clear" w:color="auto" w:fill="FFFFFF"/>
        <w:spacing w:after="0" w:line="240" w:lineRule="auto"/>
        <w:ind w:left="-567" w:right="-284"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Председатель Администрации </w:t>
      </w:r>
    </w:p>
    <w:p w:rsidR="00EE6747" w:rsidRDefault="00EE6747" w:rsidP="00E37022">
      <w:pPr>
        <w:shd w:val="clear" w:color="auto" w:fill="FFFFFF"/>
        <w:spacing w:after="0" w:line="240" w:lineRule="auto"/>
        <w:ind w:left="-567" w:right="-284" w:firstLine="567"/>
        <w:rPr>
          <w:rFonts w:ascii="Times New Roman" w:eastAsia="Calibri" w:hAnsi="Times New Roman" w:cs="Times New Roman"/>
          <w:sz w:val="24"/>
          <w:szCs w:val="24"/>
          <w:lang w:eastAsia="ru-RU"/>
        </w:rPr>
      </w:pPr>
      <w:r w:rsidRPr="00EE6747">
        <w:rPr>
          <w:rFonts w:ascii="Times New Roman" w:eastAsia="Calibri" w:hAnsi="Times New Roman" w:cs="Times New Roman"/>
          <w:sz w:val="24"/>
          <w:szCs w:val="24"/>
          <w:lang w:eastAsia="ru-RU"/>
        </w:rPr>
        <w:t>муниципального района «</w:t>
      </w:r>
      <w:proofErr w:type="spellStart"/>
      <w:r w:rsidRPr="00EE6747">
        <w:rPr>
          <w:rFonts w:ascii="Times New Roman" w:eastAsia="Calibri" w:hAnsi="Times New Roman" w:cs="Times New Roman"/>
          <w:sz w:val="24"/>
          <w:szCs w:val="24"/>
          <w:lang w:eastAsia="ru-RU"/>
        </w:rPr>
        <w:t>Барун-Хемчикский</w:t>
      </w:r>
      <w:proofErr w:type="spellEnd"/>
      <w:r w:rsidRPr="00EE6747">
        <w:rPr>
          <w:rFonts w:ascii="Times New Roman" w:eastAsia="Calibri" w:hAnsi="Times New Roman" w:cs="Times New Roman"/>
          <w:sz w:val="24"/>
          <w:szCs w:val="24"/>
          <w:lang w:eastAsia="ru-RU"/>
        </w:rPr>
        <w:t xml:space="preserve"> </w:t>
      </w:r>
      <w:proofErr w:type="spellStart"/>
      <w:r w:rsidRPr="00EE6747">
        <w:rPr>
          <w:rFonts w:ascii="Times New Roman" w:eastAsia="Calibri" w:hAnsi="Times New Roman" w:cs="Times New Roman"/>
          <w:sz w:val="24"/>
          <w:szCs w:val="24"/>
          <w:lang w:eastAsia="ru-RU"/>
        </w:rPr>
        <w:t>кожуун</w:t>
      </w:r>
      <w:proofErr w:type="spellEnd"/>
      <w:r w:rsidRPr="00EE6747">
        <w:rPr>
          <w:rFonts w:ascii="Times New Roman" w:eastAsia="Calibri" w:hAnsi="Times New Roman" w:cs="Times New Roman"/>
          <w:sz w:val="24"/>
          <w:szCs w:val="24"/>
          <w:lang w:eastAsia="ru-RU"/>
        </w:rPr>
        <w:t xml:space="preserve">» </w:t>
      </w:r>
    </w:p>
    <w:p w:rsidR="00E37022" w:rsidRPr="00E37022" w:rsidRDefault="00EE6747" w:rsidP="00E37022">
      <w:pPr>
        <w:shd w:val="clear" w:color="auto" w:fill="FFFFFF"/>
        <w:spacing w:after="0" w:line="240" w:lineRule="auto"/>
        <w:ind w:left="-567" w:right="-284" w:firstLine="567"/>
        <w:rPr>
          <w:rFonts w:ascii="Times New Roman" w:eastAsia="Times New Roman" w:hAnsi="Times New Roman" w:cs="Times New Roman"/>
          <w:color w:val="000000"/>
          <w:sz w:val="24"/>
          <w:szCs w:val="24"/>
          <w:lang w:eastAsia="ru-RU"/>
        </w:rPr>
      </w:pPr>
      <w:r w:rsidRPr="00EE6747">
        <w:rPr>
          <w:rFonts w:ascii="Times New Roman" w:eastAsia="Calibri" w:hAnsi="Times New Roman" w:cs="Times New Roman"/>
          <w:sz w:val="24"/>
          <w:szCs w:val="24"/>
          <w:lang w:eastAsia="ru-RU"/>
        </w:rPr>
        <w:t>Республики Тыва</w:t>
      </w:r>
      <w:r>
        <w:rPr>
          <w:rFonts w:ascii="Times New Roman" w:eastAsia="Calibri" w:hAnsi="Times New Roman" w:cs="Times New Roman"/>
          <w:sz w:val="24"/>
          <w:szCs w:val="24"/>
          <w:lang w:eastAsia="ru-RU"/>
        </w:rPr>
        <w:t>;</w:t>
      </w:r>
      <w:r w:rsidR="00E37022" w:rsidRPr="00E37022">
        <w:rPr>
          <w:rFonts w:ascii="Times New Roman" w:eastAsia="Times New Roman" w:hAnsi="Times New Roman" w:cs="Times New Roman"/>
          <w:color w:val="000000"/>
          <w:sz w:val="24"/>
          <w:szCs w:val="24"/>
          <w:lang w:eastAsia="ru-RU"/>
        </w:rPr>
        <w:t>______________</w:t>
      </w:r>
    </w:p>
    <w:p w:rsidR="00E37022" w:rsidRPr="00E37022" w:rsidRDefault="00E37022" w:rsidP="00E37022">
      <w:pPr>
        <w:shd w:val="clear" w:color="auto" w:fill="FFFFFF"/>
        <w:spacing w:after="0" w:line="240" w:lineRule="auto"/>
        <w:ind w:left="-567" w:right="-284" w:firstLine="567"/>
        <w:rPr>
          <w:rFonts w:ascii="Times New Roman" w:eastAsia="Times New Roman" w:hAnsi="Times New Roman" w:cs="Times New Roman"/>
          <w:b/>
          <w:bCs/>
          <w:color w:val="000000"/>
          <w:sz w:val="24"/>
          <w:szCs w:val="24"/>
          <w:lang w:eastAsia="ru-RU"/>
        </w:rPr>
      </w:pPr>
      <w:r w:rsidRPr="00E37022">
        <w:rPr>
          <w:rFonts w:ascii="Times New Roman" w:eastAsia="Times New Roman" w:hAnsi="Times New Roman" w:cs="Times New Roman"/>
          <w:color w:val="000000"/>
          <w:sz w:val="24"/>
          <w:szCs w:val="24"/>
          <w:lang w:eastAsia="ru-RU"/>
        </w:rPr>
        <w:t>___________</w:t>
      </w:r>
      <w:r w:rsidR="00EE6747">
        <w:rPr>
          <w:rFonts w:ascii="Times New Roman" w:eastAsia="Times New Roman" w:hAnsi="Times New Roman" w:cs="Times New Roman"/>
          <w:color w:val="000000"/>
          <w:sz w:val="24"/>
          <w:szCs w:val="24"/>
          <w:lang w:eastAsia="ru-RU"/>
        </w:rPr>
        <w:t>Маркс-</w:t>
      </w:r>
      <w:proofErr w:type="spellStart"/>
      <w:r w:rsidR="00EE6747">
        <w:rPr>
          <w:rFonts w:ascii="Times New Roman" w:eastAsia="Times New Roman" w:hAnsi="Times New Roman" w:cs="Times New Roman"/>
          <w:color w:val="000000"/>
          <w:sz w:val="24"/>
          <w:szCs w:val="24"/>
          <w:lang w:eastAsia="ru-RU"/>
        </w:rPr>
        <w:t>оол</w:t>
      </w:r>
      <w:proofErr w:type="spellEnd"/>
      <w:r w:rsidR="00EE6747">
        <w:rPr>
          <w:rFonts w:ascii="Times New Roman" w:eastAsia="Times New Roman" w:hAnsi="Times New Roman" w:cs="Times New Roman"/>
          <w:color w:val="000000"/>
          <w:sz w:val="24"/>
          <w:szCs w:val="24"/>
          <w:lang w:eastAsia="ru-RU"/>
        </w:rPr>
        <w:t xml:space="preserve"> А.М.</w:t>
      </w:r>
    </w:p>
    <w:p w:rsidR="005A1A31" w:rsidRDefault="00E37022" w:rsidP="006E1120">
      <w:pPr>
        <w:shd w:val="clear" w:color="auto" w:fill="FFFFFF"/>
        <w:spacing w:after="0" w:line="240" w:lineRule="auto"/>
        <w:ind w:left="-567" w:right="141" w:firstLine="567"/>
        <w:rPr>
          <w:rFonts w:ascii="Times New Roman" w:eastAsia="Times New Roman" w:hAnsi="Times New Roman" w:cs="Times New Roman"/>
          <w:color w:val="000000"/>
          <w:sz w:val="24"/>
          <w:szCs w:val="24"/>
          <w:lang w:eastAsia="ru-RU"/>
        </w:rPr>
      </w:pPr>
      <w:r w:rsidRPr="00E37022">
        <w:rPr>
          <w:rFonts w:ascii="Times New Roman" w:eastAsia="Times New Roman" w:hAnsi="Times New Roman" w:cs="Times New Roman"/>
          <w:b/>
          <w:bCs/>
          <w:color w:val="000000"/>
          <w:sz w:val="24"/>
          <w:szCs w:val="24"/>
          <w:lang w:eastAsia="ru-RU"/>
        </w:rPr>
        <w:t xml:space="preserve"> </w:t>
      </w:r>
      <w:r w:rsidRPr="00E37022">
        <w:rPr>
          <w:rFonts w:ascii="Times New Roman" w:eastAsia="Times New Roman" w:hAnsi="Times New Roman" w:cs="Times New Roman"/>
          <w:color w:val="000000"/>
          <w:sz w:val="24"/>
          <w:szCs w:val="24"/>
          <w:lang w:eastAsia="ru-RU"/>
        </w:rPr>
        <w:t>«___» ____________ 20</w:t>
      </w:r>
      <w:r w:rsidR="00275686" w:rsidRPr="00D256A3">
        <w:rPr>
          <w:rFonts w:ascii="Times New Roman" w:eastAsia="Times New Roman" w:hAnsi="Times New Roman" w:cs="Times New Roman"/>
          <w:color w:val="000000"/>
          <w:sz w:val="24"/>
          <w:szCs w:val="24"/>
          <w:lang w:eastAsia="ru-RU"/>
        </w:rPr>
        <w:t>22</w:t>
      </w:r>
      <w:r w:rsidRPr="00E37022">
        <w:rPr>
          <w:rFonts w:ascii="Times New Roman" w:eastAsia="Times New Roman" w:hAnsi="Times New Roman" w:cs="Times New Roman"/>
          <w:color w:val="000000"/>
          <w:sz w:val="24"/>
          <w:szCs w:val="24"/>
          <w:lang w:eastAsia="ru-RU"/>
        </w:rPr>
        <w:t xml:space="preserve"> года                                       </w:t>
      </w:r>
      <w:r w:rsidR="00722E7A">
        <w:rPr>
          <w:rFonts w:ascii="Times New Roman" w:eastAsia="Times New Roman" w:hAnsi="Times New Roman" w:cs="Times New Roman"/>
          <w:color w:val="000000"/>
          <w:sz w:val="24"/>
          <w:szCs w:val="24"/>
          <w:lang w:eastAsia="ru-RU"/>
        </w:rPr>
        <w:t xml:space="preserve">  </w:t>
      </w:r>
      <w:r w:rsidR="00722E7A" w:rsidRPr="00E37022">
        <w:rPr>
          <w:rFonts w:ascii="Times New Roman" w:eastAsia="Times New Roman" w:hAnsi="Times New Roman" w:cs="Times New Roman"/>
          <w:color w:val="000000"/>
          <w:sz w:val="24"/>
          <w:szCs w:val="24"/>
          <w:lang w:eastAsia="ru-RU"/>
        </w:rPr>
        <w:t xml:space="preserve"> </w:t>
      </w:r>
      <w:r w:rsidR="00587D68">
        <w:rPr>
          <w:rFonts w:ascii="Times New Roman" w:eastAsia="Times New Roman" w:hAnsi="Times New Roman" w:cs="Times New Roman"/>
          <w:color w:val="000000"/>
          <w:sz w:val="24"/>
          <w:szCs w:val="24"/>
          <w:lang w:eastAsia="ru-RU"/>
        </w:rPr>
        <w:t xml:space="preserve">        </w:t>
      </w:r>
      <w:r w:rsidR="0021126F">
        <w:rPr>
          <w:rFonts w:ascii="Times New Roman" w:eastAsia="Times New Roman" w:hAnsi="Times New Roman" w:cs="Times New Roman"/>
          <w:color w:val="000000"/>
          <w:sz w:val="24"/>
          <w:szCs w:val="24"/>
          <w:lang w:eastAsia="ru-RU"/>
        </w:rPr>
        <w:t xml:space="preserve">  «</w:t>
      </w:r>
      <w:r w:rsidRPr="00E37022">
        <w:rPr>
          <w:rFonts w:ascii="Times New Roman" w:eastAsia="Times New Roman" w:hAnsi="Times New Roman" w:cs="Times New Roman"/>
          <w:color w:val="000000"/>
          <w:sz w:val="24"/>
          <w:szCs w:val="24"/>
          <w:lang w:eastAsia="ru-RU"/>
        </w:rPr>
        <w:t>___»_________20</w:t>
      </w:r>
      <w:r w:rsidR="00275686" w:rsidRPr="00D256A3">
        <w:rPr>
          <w:rFonts w:ascii="Times New Roman" w:eastAsia="Times New Roman" w:hAnsi="Times New Roman" w:cs="Times New Roman"/>
          <w:color w:val="000000"/>
          <w:sz w:val="24"/>
          <w:szCs w:val="24"/>
          <w:lang w:eastAsia="ru-RU"/>
        </w:rPr>
        <w:t>22</w:t>
      </w:r>
      <w:r w:rsidRPr="00E37022">
        <w:rPr>
          <w:rFonts w:ascii="Times New Roman" w:eastAsia="Times New Roman" w:hAnsi="Times New Roman" w:cs="Times New Roman"/>
          <w:color w:val="000000"/>
          <w:sz w:val="24"/>
          <w:szCs w:val="24"/>
          <w:lang w:eastAsia="ru-RU"/>
        </w:rPr>
        <w:t xml:space="preserve"> года</w:t>
      </w:r>
    </w:p>
    <w:p w:rsidR="005A1A31" w:rsidRPr="005A1A31" w:rsidRDefault="005A1A31" w:rsidP="005A1A31">
      <w:pPr>
        <w:rPr>
          <w:rFonts w:ascii="Times New Roman" w:eastAsia="Times New Roman" w:hAnsi="Times New Roman" w:cs="Times New Roman"/>
          <w:sz w:val="24"/>
          <w:szCs w:val="24"/>
          <w:lang w:eastAsia="ru-RU"/>
        </w:rPr>
      </w:pPr>
    </w:p>
    <w:p w:rsidR="005A1A31" w:rsidRPr="005A1A31" w:rsidRDefault="005A1A31" w:rsidP="005A1A31">
      <w:pPr>
        <w:rPr>
          <w:rFonts w:ascii="Times New Roman" w:eastAsia="Times New Roman" w:hAnsi="Times New Roman" w:cs="Times New Roman"/>
          <w:sz w:val="24"/>
          <w:szCs w:val="24"/>
          <w:lang w:eastAsia="ru-RU"/>
        </w:rPr>
      </w:pPr>
    </w:p>
    <w:p w:rsidR="005A1A31" w:rsidRPr="005A1A31" w:rsidRDefault="005A1A31" w:rsidP="005A1A31">
      <w:pPr>
        <w:rPr>
          <w:rFonts w:ascii="Times New Roman" w:eastAsia="Times New Roman" w:hAnsi="Times New Roman" w:cs="Times New Roman"/>
          <w:sz w:val="24"/>
          <w:szCs w:val="24"/>
          <w:lang w:eastAsia="ru-RU"/>
        </w:rPr>
      </w:pPr>
    </w:p>
    <w:p w:rsidR="005A1A31" w:rsidRPr="005A1A31" w:rsidRDefault="005A1A31" w:rsidP="005A1A31">
      <w:pPr>
        <w:rPr>
          <w:rFonts w:ascii="Times New Roman" w:eastAsia="Times New Roman" w:hAnsi="Times New Roman" w:cs="Times New Roman"/>
          <w:sz w:val="24"/>
          <w:szCs w:val="24"/>
          <w:lang w:eastAsia="ru-RU"/>
        </w:rPr>
      </w:pPr>
    </w:p>
    <w:p w:rsidR="005A1A31" w:rsidRPr="005A1A31" w:rsidRDefault="005A1A31" w:rsidP="005A1A31">
      <w:pPr>
        <w:rPr>
          <w:rFonts w:ascii="Times New Roman" w:eastAsia="Times New Roman" w:hAnsi="Times New Roman" w:cs="Times New Roman"/>
          <w:sz w:val="24"/>
          <w:szCs w:val="24"/>
          <w:lang w:eastAsia="ru-RU"/>
        </w:rPr>
      </w:pPr>
    </w:p>
    <w:p w:rsidR="005A1A31" w:rsidRDefault="005A1A31" w:rsidP="005A1A31">
      <w:pPr>
        <w:rPr>
          <w:rFonts w:ascii="Times New Roman" w:eastAsia="Times New Roman" w:hAnsi="Times New Roman" w:cs="Times New Roman"/>
          <w:sz w:val="24"/>
          <w:szCs w:val="24"/>
          <w:lang w:eastAsia="ru-RU"/>
        </w:rPr>
      </w:pPr>
    </w:p>
    <w:p w:rsidR="009A3752" w:rsidRDefault="009A3752" w:rsidP="005A1A31">
      <w:pPr>
        <w:rPr>
          <w:rFonts w:ascii="Times New Roman" w:eastAsia="Times New Roman" w:hAnsi="Times New Roman" w:cs="Times New Roman"/>
          <w:sz w:val="24"/>
          <w:szCs w:val="24"/>
          <w:lang w:eastAsia="ru-RU"/>
        </w:rPr>
      </w:pPr>
    </w:p>
    <w:p w:rsidR="009A3752" w:rsidRDefault="004443D7" w:rsidP="004443D7">
      <w:pPr>
        <w:tabs>
          <w:tab w:val="left" w:pos="667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642A5B" w:rsidRDefault="00642A5B"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Default="00800684" w:rsidP="00800684">
      <w:pPr>
        <w:tabs>
          <w:tab w:val="left" w:pos="8190"/>
        </w:tabs>
        <w:spacing w:after="0"/>
        <w:jc w:val="right"/>
        <w:rPr>
          <w:rFonts w:ascii="Times New Roman" w:eastAsia="Times New Roman" w:hAnsi="Times New Roman" w:cs="Times New Roman"/>
          <w:sz w:val="20"/>
          <w:szCs w:val="20"/>
          <w:lang w:eastAsia="ru-RU"/>
        </w:rPr>
      </w:pPr>
    </w:p>
    <w:p w:rsidR="00800684" w:rsidRPr="0071400F" w:rsidRDefault="00800684" w:rsidP="00800684">
      <w:pPr>
        <w:tabs>
          <w:tab w:val="left" w:pos="8190"/>
        </w:tabs>
        <w:spacing w:after="0"/>
        <w:jc w:val="right"/>
        <w:rPr>
          <w:rFonts w:ascii="Times New Roman" w:eastAsia="Times New Roman" w:hAnsi="Times New Roman" w:cs="Times New Roman"/>
          <w:sz w:val="20"/>
          <w:szCs w:val="20"/>
          <w:lang w:eastAsia="ru-RU"/>
        </w:rPr>
      </w:pPr>
      <w:r w:rsidRPr="0071400F">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1</w:t>
      </w:r>
    </w:p>
    <w:p w:rsidR="004443D7" w:rsidRDefault="00800684" w:rsidP="00800684">
      <w:pPr>
        <w:tabs>
          <w:tab w:val="left" w:pos="6675"/>
        </w:tabs>
        <w:jc w:val="right"/>
        <w:rPr>
          <w:rFonts w:ascii="Times New Roman" w:eastAsia="Times New Roman" w:hAnsi="Times New Roman" w:cs="Times New Roman"/>
          <w:sz w:val="24"/>
          <w:szCs w:val="24"/>
          <w:lang w:eastAsia="ru-RU"/>
        </w:rPr>
      </w:pPr>
      <w:r w:rsidRPr="0071400F">
        <w:rPr>
          <w:rFonts w:ascii="Times New Roman" w:eastAsia="Times New Roman" w:hAnsi="Times New Roman" w:cs="Times New Roman"/>
          <w:sz w:val="20"/>
          <w:szCs w:val="20"/>
          <w:lang w:eastAsia="ru-RU"/>
        </w:rPr>
        <w:t>к Контракту от _____ 2022 г. № ____</w:t>
      </w:r>
    </w:p>
    <w:p w:rsidR="00642A5B" w:rsidRDefault="004349C4" w:rsidP="004349C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выполнения работ</w:t>
      </w: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EE6747" w:rsidRDefault="00EE6747" w:rsidP="005A1A31">
      <w:pPr>
        <w:rPr>
          <w:rFonts w:ascii="Times New Roman" w:eastAsia="Times New Roman" w:hAnsi="Times New Roman" w:cs="Times New Roman"/>
          <w:sz w:val="24"/>
          <w:szCs w:val="24"/>
          <w:lang w:eastAsia="ru-RU"/>
        </w:rPr>
      </w:pPr>
    </w:p>
    <w:p w:rsidR="0071400F" w:rsidRPr="0071400F" w:rsidRDefault="0071400F" w:rsidP="0071400F">
      <w:pPr>
        <w:tabs>
          <w:tab w:val="left" w:pos="8190"/>
        </w:tabs>
        <w:spacing w:after="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r>
    </w:p>
    <w:p w:rsidR="005A1A31" w:rsidRPr="005A1A31" w:rsidRDefault="005A1A31" w:rsidP="005A1A31">
      <w:pPr>
        <w:widowControl w:val="0"/>
        <w:autoSpaceDE w:val="0"/>
        <w:autoSpaceDN w:val="0"/>
        <w:adjustRightInd w:val="0"/>
        <w:spacing w:after="0" w:line="240" w:lineRule="auto"/>
        <w:ind w:left="-284" w:right="-313"/>
        <w:jc w:val="center"/>
        <w:rPr>
          <w:rFonts w:ascii="Times New Roman" w:eastAsia="Times New Roman" w:hAnsi="Times New Roman" w:cs="Times New Roman"/>
          <w:b/>
          <w:bCs/>
          <w:color w:val="000000"/>
          <w:sz w:val="24"/>
          <w:szCs w:val="24"/>
          <w:lang w:eastAsia="ru-RU"/>
        </w:rPr>
      </w:pPr>
      <w:r w:rsidRPr="005A1A31">
        <w:rPr>
          <w:rFonts w:ascii="Times New Roman" w:eastAsia="Times New Roman" w:hAnsi="Times New Roman" w:cs="Times New Roman"/>
          <w:b/>
          <w:bCs/>
          <w:color w:val="000000"/>
          <w:sz w:val="24"/>
          <w:szCs w:val="24"/>
          <w:lang w:eastAsia="ru-RU"/>
        </w:rPr>
        <w:t>Печати и подписи Сторон</w:t>
      </w:r>
    </w:p>
    <w:p w:rsidR="005A1A31" w:rsidRPr="005A1A31" w:rsidRDefault="005A1A31" w:rsidP="005A1A31">
      <w:pPr>
        <w:widowControl w:val="0"/>
        <w:autoSpaceDE w:val="0"/>
        <w:autoSpaceDN w:val="0"/>
        <w:adjustRightInd w:val="0"/>
        <w:spacing w:after="0" w:line="240" w:lineRule="auto"/>
        <w:ind w:left="-284" w:right="-313"/>
        <w:jc w:val="center"/>
        <w:rPr>
          <w:rFonts w:ascii="Times New Roman" w:eastAsia="Times New Roman" w:hAnsi="Times New Roman" w:cs="Times New Roman"/>
          <w:b/>
          <w:bCs/>
          <w:color w:val="000000"/>
          <w:sz w:val="24"/>
          <w:szCs w:val="24"/>
          <w:lang w:eastAsia="ru-RU"/>
        </w:rPr>
      </w:pPr>
    </w:p>
    <w:tbl>
      <w:tblPr>
        <w:tblW w:w="5133" w:type="pct"/>
        <w:tblLook w:val="04A0" w:firstRow="1" w:lastRow="0" w:firstColumn="1" w:lastColumn="0" w:noHBand="0" w:noVBand="1"/>
      </w:tblPr>
      <w:tblGrid>
        <w:gridCol w:w="5399"/>
        <w:gridCol w:w="5125"/>
      </w:tblGrid>
      <w:tr w:rsidR="005A1A31" w:rsidRPr="005A1A31" w:rsidTr="009207D9">
        <w:trPr>
          <w:trHeight w:val="754"/>
        </w:trPr>
        <w:tc>
          <w:tcPr>
            <w:tcW w:w="2565" w:type="pct"/>
          </w:tcPr>
          <w:p w:rsidR="005A1A31" w:rsidRPr="005A1A31" w:rsidRDefault="005A1A31" w:rsidP="005A1A31">
            <w:pPr>
              <w:widowControl w:val="0"/>
              <w:spacing w:after="0" w:line="256" w:lineRule="auto"/>
              <w:ind w:left="-284" w:right="-313"/>
              <w:jc w:val="both"/>
              <w:outlineLvl w:val="1"/>
              <w:rPr>
                <w:rFonts w:ascii="Times New Roman" w:eastAsia="Times New Roman" w:hAnsi="Times New Roman" w:cs="Times New Roman"/>
                <w:b/>
                <w:color w:val="000000"/>
                <w:sz w:val="24"/>
                <w:szCs w:val="24"/>
              </w:rPr>
            </w:pPr>
            <w:r w:rsidRPr="005A1A31">
              <w:rPr>
                <w:rFonts w:ascii="Times New Roman" w:eastAsia="Times New Roman" w:hAnsi="Times New Roman" w:cs="Times New Roman"/>
                <w:b/>
                <w:color w:val="000000"/>
                <w:sz w:val="24"/>
                <w:szCs w:val="24"/>
              </w:rPr>
              <w:t xml:space="preserve">     Заказчик </w:t>
            </w:r>
          </w:p>
          <w:p w:rsidR="005A1A31" w:rsidRPr="005A1A31" w:rsidRDefault="005A1A31" w:rsidP="005A1A31">
            <w:pPr>
              <w:widowControl w:val="0"/>
              <w:spacing w:after="0" w:line="256" w:lineRule="auto"/>
              <w:ind w:left="-284" w:right="-313"/>
              <w:rPr>
                <w:rFonts w:ascii="Times New Roman" w:eastAsia="Times New Roman" w:hAnsi="Times New Roman" w:cs="Times New Roman"/>
                <w:snapToGrid w:val="0"/>
                <w:color w:val="000000"/>
                <w:sz w:val="24"/>
                <w:szCs w:val="24"/>
              </w:rPr>
            </w:pPr>
          </w:p>
          <w:p w:rsidR="005A1A31" w:rsidRPr="005A1A31" w:rsidRDefault="005A1A31" w:rsidP="005A1A31">
            <w:pPr>
              <w:widowControl w:val="0"/>
              <w:spacing w:after="0" w:line="256" w:lineRule="auto"/>
              <w:ind w:left="-284" w:right="-313"/>
              <w:rPr>
                <w:rFonts w:ascii="Times New Roman" w:eastAsia="Times New Roman" w:hAnsi="Times New Roman" w:cs="Times New Roman"/>
                <w:snapToGrid w:val="0"/>
                <w:color w:val="000000"/>
                <w:sz w:val="24"/>
                <w:szCs w:val="24"/>
              </w:rPr>
            </w:pPr>
            <w:r w:rsidRPr="005A1A31">
              <w:rPr>
                <w:rFonts w:ascii="Times New Roman" w:eastAsia="Times New Roman" w:hAnsi="Times New Roman" w:cs="Times New Roman"/>
                <w:snapToGrid w:val="0"/>
                <w:color w:val="000000"/>
                <w:sz w:val="24"/>
                <w:szCs w:val="24"/>
              </w:rPr>
              <w:t>_______________ /__________</w:t>
            </w:r>
          </w:p>
          <w:p w:rsidR="005A1A31" w:rsidRPr="005A1A31" w:rsidRDefault="005A1A31" w:rsidP="005A1A31">
            <w:pPr>
              <w:widowControl w:val="0"/>
              <w:spacing w:after="0" w:line="256" w:lineRule="auto"/>
              <w:ind w:left="-284" w:right="-313" w:firstLine="709"/>
              <w:jc w:val="both"/>
              <w:rPr>
                <w:rFonts w:ascii="Times New Roman" w:eastAsia="Times New Roman" w:hAnsi="Times New Roman" w:cs="Times New Roman"/>
                <w:snapToGrid w:val="0"/>
                <w:color w:val="000000"/>
                <w:sz w:val="16"/>
                <w:szCs w:val="16"/>
              </w:rPr>
            </w:pPr>
            <w:r w:rsidRPr="005A1A31">
              <w:rPr>
                <w:rFonts w:ascii="Times New Roman" w:eastAsia="Times New Roman" w:hAnsi="Times New Roman" w:cs="Times New Roman"/>
                <w:snapToGrid w:val="0"/>
                <w:color w:val="000000"/>
                <w:sz w:val="16"/>
                <w:szCs w:val="16"/>
              </w:rPr>
              <w:t>(подпись)</w:t>
            </w:r>
          </w:p>
          <w:p w:rsidR="005A1A31" w:rsidRPr="005A1A31" w:rsidRDefault="005A1A31" w:rsidP="005A1A31">
            <w:pPr>
              <w:widowControl w:val="0"/>
              <w:spacing w:after="0" w:line="256" w:lineRule="auto"/>
              <w:ind w:left="-284" w:right="-313"/>
              <w:rPr>
                <w:rFonts w:ascii="Times New Roman" w:eastAsia="Times New Roman" w:hAnsi="Times New Roman" w:cs="Times New Roman"/>
                <w:snapToGrid w:val="0"/>
                <w:color w:val="000000"/>
                <w:sz w:val="24"/>
                <w:szCs w:val="24"/>
              </w:rPr>
            </w:pPr>
            <w:r w:rsidRPr="005A1A31">
              <w:rPr>
                <w:rFonts w:ascii="Times New Roman" w:eastAsia="Times New Roman" w:hAnsi="Times New Roman" w:cs="Times New Roman"/>
                <w:snapToGrid w:val="0"/>
                <w:color w:val="000000"/>
                <w:sz w:val="24"/>
                <w:szCs w:val="24"/>
              </w:rPr>
              <w:t>«____» _________ 202</w:t>
            </w:r>
            <w:r w:rsidR="002F5A3F">
              <w:rPr>
                <w:rFonts w:ascii="Times New Roman" w:eastAsia="Times New Roman" w:hAnsi="Times New Roman" w:cs="Times New Roman"/>
                <w:snapToGrid w:val="0"/>
                <w:color w:val="000000"/>
                <w:sz w:val="24"/>
                <w:szCs w:val="24"/>
              </w:rPr>
              <w:t>2</w:t>
            </w:r>
            <w:r w:rsidRPr="005A1A31">
              <w:rPr>
                <w:rFonts w:ascii="Times New Roman" w:eastAsia="Times New Roman" w:hAnsi="Times New Roman" w:cs="Times New Roman"/>
                <w:snapToGrid w:val="0"/>
                <w:color w:val="000000"/>
                <w:sz w:val="24"/>
                <w:szCs w:val="24"/>
              </w:rPr>
              <w:t xml:space="preserve"> г.</w:t>
            </w:r>
          </w:p>
          <w:p w:rsidR="005A1A31" w:rsidRPr="005A1A31" w:rsidRDefault="005A1A31" w:rsidP="005A1A31">
            <w:pPr>
              <w:widowControl w:val="0"/>
              <w:spacing w:after="0" w:line="256" w:lineRule="auto"/>
              <w:ind w:left="-284" w:right="-313" w:firstLine="709"/>
              <w:jc w:val="both"/>
              <w:rPr>
                <w:rFonts w:ascii="Times New Roman" w:eastAsia="Times New Roman" w:hAnsi="Times New Roman" w:cs="Times New Roman"/>
                <w:snapToGrid w:val="0"/>
                <w:color w:val="000000"/>
                <w:sz w:val="24"/>
                <w:szCs w:val="24"/>
              </w:rPr>
            </w:pPr>
            <w:r w:rsidRPr="005A1A31">
              <w:rPr>
                <w:rFonts w:ascii="Times New Roman" w:eastAsia="Times New Roman" w:hAnsi="Times New Roman" w:cs="Times New Roman"/>
                <w:snapToGrid w:val="0"/>
                <w:color w:val="000000"/>
                <w:sz w:val="16"/>
                <w:szCs w:val="16"/>
              </w:rPr>
              <w:t xml:space="preserve">           (</w:t>
            </w:r>
            <w:proofErr w:type="spellStart"/>
            <w:r w:rsidRPr="005A1A31">
              <w:rPr>
                <w:rFonts w:ascii="Times New Roman" w:eastAsia="Times New Roman" w:hAnsi="Times New Roman" w:cs="Times New Roman"/>
                <w:snapToGrid w:val="0"/>
                <w:color w:val="000000"/>
                <w:sz w:val="16"/>
                <w:szCs w:val="16"/>
              </w:rPr>
              <w:t>м.п</w:t>
            </w:r>
            <w:proofErr w:type="spellEnd"/>
            <w:r w:rsidRPr="005A1A31">
              <w:rPr>
                <w:rFonts w:ascii="Times New Roman" w:eastAsia="Times New Roman" w:hAnsi="Times New Roman" w:cs="Times New Roman"/>
                <w:snapToGrid w:val="0"/>
                <w:color w:val="000000"/>
                <w:sz w:val="16"/>
                <w:szCs w:val="16"/>
              </w:rPr>
              <w:t>.)</w:t>
            </w:r>
          </w:p>
        </w:tc>
        <w:tc>
          <w:tcPr>
            <w:tcW w:w="2435" w:type="pct"/>
          </w:tcPr>
          <w:p w:rsidR="005A1A31" w:rsidRPr="005A1A31" w:rsidRDefault="005A1A31" w:rsidP="005A1A31">
            <w:pPr>
              <w:widowControl w:val="0"/>
              <w:spacing w:after="0" w:line="256" w:lineRule="auto"/>
              <w:ind w:left="-284" w:right="-313"/>
              <w:jc w:val="both"/>
              <w:outlineLvl w:val="1"/>
              <w:rPr>
                <w:rFonts w:ascii="Times New Roman" w:eastAsia="Times New Roman" w:hAnsi="Times New Roman" w:cs="Times New Roman"/>
                <w:b/>
                <w:color w:val="000000"/>
                <w:sz w:val="24"/>
                <w:szCs w:val="24"/>
              </w:rPr>
            </w:pPr>
            <w:r w:rsidRPr="005A1A31">
              <w:rPr>
                <w:rFonts w:ascii="Times New Roman" w:eastAsia="Times New Roman" w:hAnsi="Times New Roman" w:cs="Times New Roman"/>
                <w:b/>
                <w:color w:val="000000"/>
                <w:sz w:val="24"/>
                <w:szCs w:val="24"/>
              </w:rPr>
              <w:t xml:space="preserve">                  Подрядчик</w:t>
            </w:r>
          </w:p>
          <w:p w:rsidR="005A1A31" w:rsidRPr="005A1A31" w:rsidRDefault="005A1A31" w:rsidP="005A1A31">
            <w:pPr>
              <w:widowControl w:val="0"/>
              <w:spacing w:after="0" w:line="256" w:lineRule="auto"/>
              <w:ind w:left="-284" w:right="-313"/>
              <w:rPr>
                <w:rFonts w:ascii="Times New Roman" w:eastAsia="Times New Roman" w:hAnsi="Times New Roman" w:cs="Times New Roman"/>
                <w:color w:val="000000"/>
                <w:sz w:val="24"/>
                <w:szCs w:val="24"/>
              </w:rPr>
            </w:pPr>
          </w:p>
          <w:p w:rsidR="005A1A31" w:rsidRPr="005A1A31" w:rsidRDefault="005A1A31" w:rsidP="005A1A31">
            <w:pPr>
              <w:widowControl w:val="0"/>
              <w:spacing w:after="0" w:line="256" w:lineRule="auto"/>
              <w:ind w:left="-284" w:right="-313"/>
              <w:rPr>
                <w:rFonts w:ascii="Times New Roman" w:eastAsia="Times New Roman" w:hAnsi="Times New Roman" w:cs="Times New Roman"/>
                <w:color w:val="000000"/>
                <w:sz w:val="24"/>
                <w:szCs w:val="24"/>
              </w:rPr>
            </w:pPr>
            <w:r w:rsidRPr="005A1A31">
              <w:rPr>
                <w:rFonts w:ascii="Times New Roman" w:eastAsia="Times New Roman" w:hAnsi="Times New Roman" w:cs="Times New Roman"/>
                <w:color w:val="000000"/>
                <w:sz w:val="24"/>
                <w:szCs w:val="24"/>
              </w:rPr>
              <w:t xml:space="preserve">                    ____________ /__________</w:t>
            </w:r>
          </w:p>
          <w:p w:rsidR="005A1A31" w:rsidRPr="005A1A31" w:rsidRDefault="005A1A31" w:rsidP="005A1A31">
            <w:pPr>
              <w:widowControl w:val="0"/>
              <w:spacing w:after="0" w:line="256" w:lineRule="auto"/>
              <w:ind w:left="-284" w:right="-313" w:firstLine="709"/>
              <w:rPr>
                <w:rFonts w:ascii="Times New Roman" w:eastAsia="Times New Roman" w:hAnsi="Times New Roman" w:cs="Times New Roman"/>
                <w:color w:val="000000"/>
                <w:sz w:val="16"/>
                <w:szCs w:val="16"/>
              </w:rPr>
            </w:pPr>
            <w:r w:rsidRPr="005A1A31">
              <w:rPr>
                <w:rFonts w:ascii="Times New Roman" w:eastAsia="Times New Roman" w:hAnsi="Times New Roman" w:cs="Times New Roman"/>
                <w:color w:val="000000"/>
                <w:sz w:val="16"/>
                <w:szCs w:val="16"/>
              </w:rPr>
              <w:t xml:space="preserve">                             (подпись)</w:t>
            </w:r>
          </w:p>
          <w:p w:rsidR="005A1A31" w:rsidRPr="005A1A31" w:rsidRDefault="005A1A31" w:rsidP="005A1A31">
            <w:pPr>
              <w:widowControl w:val="0"/>
              <w:spacing w:after="0" w:line="256" w:lineRule="auto"/>
              <w:ind w:left="-284" w:right="-313"/>
              <w:rPr>
                <w:rFonts w:ascii="Times New Roman" w:eastAsia="Times New Roman" w:hAnsi="Times New Roman" w:cs="Times New Roman"/>
                <w:snapToGrid w:val="0"/>
                <w:color w:val="000000"/>
                <w:sz w:val="24"/>
                <w:szCs w:val="24"/>
              </w:rPr>
            </w:pPr>
            <w:r w:rsidRPr="005A1A31">
              <w:rPr>
                <w:rFonts w:ascii="Times New Roman" w:eastAsia="Times New Roman" w:hAnsi="Times New Roman" w:cs="Times New Roman"/>
                <w:snapToGrid w:val="0"/>
                <w:color w:val="000000"/>
                <w:sz w:val="24"/>
                <w:szCs w:val="24"/>
              </w:rPr>
              <w:t xml:space="preserve">                      «____» ______ 202</w:t>
            </w:r>
            <w:r w:rsidR="002F5A3F">
              <w:rPr>
                <w:rFonts w:ascii="Times New Roman" w:eastAsia="Times New Roman" w:hAnsi="Times New Roman" w:cs="Times New Roman"/>
                <w:snapToGrid w:val="0"/>
                <w:color w:val="000000"/>
                <w:sz w:val="24"/>
                <w:szCs w:val="24"/>
              </w:rPr>
              <w:t>2</w:t>
            </w:r>
            <w:r w:rsidRPr="005A1A31">
              <w:rPr>
                <w:rFonts w:ascii="Times New Roman" w:eastAsia="Times New Roman" w:hAnsi="Times New Roman" w:cs="Times New Roman"/>
                <w:snapToGrid w:val="0"/>
                <w:color w:val="000000"/>
                <w:sz w:val="24"/>
                <w:szCs w:val="24"/>
              </w:rPr>
              <w:t xml:space="preserve"> г.</w:t>
            </w:r>
          </w:p>
          <w:p w:rsidR="005A1A31" w:rsidRPr="005A1A31" w:rsidRDefault="005A1A31" w:rsidP="005A1A31">
            <w:pPr>
              <w:widowControl w:val="0"/>
              <w:spacing w:after="0" w:line="256" w:lineRule="auto"/>
              <w:ind w:left="-284" w:right="-313" w:firstLine="709"/>
              <w:rPr>
                <w:rFonts w:ascii="Times New Roman" w:eastAsia="Times New Roman" w:hAnsi="Times New Roman" w:cs="Times New Roman"/>
                <w:b/>
                <w:bCs/>
                <w:color w:val="000000"/>
                <w:sz w:val="24"/>
                <w:szCs w:val="24"/>
              </w:rPr>
            </w:pPr>
            <w:r w:rsidRPr="005A1A31">
              <w:rPr>
                <w:rFonts w:ascii="Times New Roman" w:eastAsia="Times New Roman" w:hAnsi="Times New Roman" w:cs="Times New Roman"/>
                <w:color w:val="000000"/>
                <w:sz w:val="16"/>
                <w:szCs w:val="16"/>
              </w:rPr>
              <w:t xml:space="preserve">                                       (</w:t>
            </w:r>
            <w:proofErr w:type="spellStart"/>
            <w:r w:rsidRPr="005A1A31">
              <w:rPr>
                <w:rFonts w:ascii="Times New Roman" w:eastAsia="Times New Roman" w:hAnsi="Times New Roman" w:cs="Times New Roman"/>
                <w:color w:val="000000"/>
                <w:sz w:val="16"/>
                <w:szCs w:val="16"/>
              </w:rPr>
              <w:t>м.п</w:t>
            </w:r>
            <w:proofErr w:type="spellEnd"/>
            <w:r w:rsidRPr="005A1A31">
              <w:rPr>
                <w:rFonts w:ascii="Times New Roman" w:eastAsia="Times New Roman" w:hAnsi="Times New Roman" w:cs="Times New Roman"/>
                <w:color w:val="000000"/>
                <w:sz w:val="16"/>
                <w:szCs w:val="16"/>
              </w:rPr>
              <w:t>.)</w:t>
            </w:r>
          </w:p>
        </w:tc>
      </w:tr>
    </w:tbl>
    <w:p w:rsidR="005A1A31" w:rsidRPr="005A1A31" w:rsidRDefault="005A1A31" w:rsidP="005A1A31">
      <w:pPr>
        <w:spacing w:after="0" w:line="240" w:lineRule="auto"/>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br w:type="page"/>
      </w:r>
    </w:p>
    <w:p w:rsidR="005A1A31" w:rsidRPr="005A1A31" w:rsidRDefault="005A1A31" w:rsidP="005A1A31">
      <w:pPr>
        <w:spacing w:after="0" w:line="240" w:lineRule="auto"/>
        <w:rPr>
          <w:rFonts w:ascii="Times New Roman" w:eastAsia="Times New Roman" w:hAnsi="Times New Roman" w:cs="Times New Roman"/>
          <w:sz w:val="24"/>
          <w:szCs w:val="24"/>
          <w:lang w:eastAsia="ru-RU"/>
        </w:rPr>
      </w:pPr>
    </w:p>
    <w:tbl>
      <w:tblPr>
        <w:tblW w:w="3348" w:type="pct"/>
        <w:tblInd w:w="1925" w:type="dxa"/>
        <w:tblCellMar>
          <w:left w:w="0" w:type="dxa"/>
          <w:right w:w="0" w:type="dxa"/>
        </w:tblCellMar>
        <w:tblLook w:val="04A0" w:firstRow="1" w:lastRow="0" w:firstColumn="1" w:lastColumn="0" w:noHBand="0" w:noVBand="1"/>
      </w:tblPr>
      <w:tblGrid>
        <w:gridCol w:w="6720"/>
      </w:tblGrid>
      <w:tr w:rsidR="005A1A31" w:rsidRPr="005A1A31" w:rsidTr="009207D9">
        <w:tc>
          <w:tcPr>
            <w:tcW w:w="0" w:type="auto"/>
            <w:hideMark/>
          </w:tcPr>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t xml:space="preserve">Приложение № </w:t>
            </w:r>
            <w:r w:rsidR="00056FAE">
              <w:rPr>
                <w:rFonts w:ascii="Times New Roman" w:eastAsia="Times New Roman" w:hAnsi="Times New Roman" w:cs="Times New Roman"/>
                <w:color w:val="000000"/>
                <w:sz w:val="20"/>
                <w:szCs w:val="20"/>
                <w:lang w:eastAsia="ru-RU"/>
              </w:rPr>
              <w:t>2</w:t>
            </w:r>
          </w:p>
          <w:p w:rsidR="005A1A31" w:rsidRPr="005A1A31" w:rsidRDefault="005A1A31" w:rsidP="005A1A31">
            <w:pPr>
              <w:spacing w:before="100" w:after="100" w:line="240" w:lineRule="auto"/>
              <w:ind w:left="60" w:right="60"/>
              <w:jc w:val="right"/>
              <w:rPr>
                <w:rFonts w:ascii="Times New Roman" w:eastAsia="Times New Roman" w:hAnsi="Times New Roman" w:cs="Times New Roman"/>
                <w:sz w:val="24"/>
                <w:szCs w:val="24"/>
                <w:lang w:eastAsia="ru-RU"/>
              </w:rPr>
            </w:pPr>
            <w:r w:rsidRPr="005A1A31">
              <w:rPr>
                <w:rFonts w:ascii="Times New Roman" w:eastAsia="Times New Roman" w:hAnsi="Times New Roman" w:cs="Times New Roman"/>
                <w:color w:val="000000"/>
                <w:sz w:val="20"/>
                <w:szCs w:val="20"/>
                <w:lang w:eastAsia="ru-RU"/>
              </w:rPr>
              <w:t>к Контракту от _____ 2022 г. № 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Акт о приемке выполненных работ N ____ от ______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Исправление </w:t>
            </w:r>
            <w:hyperlink r:id="rId36" w:anchor="p131" w:history="1">
              <w:r w:rsidRPr="005A1A31">
                <w:rPr>
                  <w:rFonts w:ascii="Times New Roman" w:eastAsia="Times New Roman" w:hAnsi="Times New Roman" w:cs="Times New Roman"/>
                  <w:color w:val="0000FF"/>
                  <w:sz w:val="24"/>
                  <w:szCs w:val="24"/>
                  <w:u w:val="single"/>
                  <w:lang w:eastAsia="ru-RU"/>
                </w:rPr>
                <w:t>&lt;1&gt;</w:t>
              </w:r>
            </w:hyperlink>
            <w:r w:rsidRPr="005A1A31">
              <w:rPr>
                <w:rFonts w:ascii="Times New Roman" w:eastAsia="Times New Roman" w:hAnsi="Times New Roman" w:cs="Times New Roman"/>
                <w:sz w:val="24"/>
                <w:szCs w:val="24"/>
                <w:lang w:eastAsia="ru-RU"/>
              </w:rPr>
              <w:t xml:space="preserve"> N _____ от _____</w:t>
            </w:r>
          </w:p>
        </w:tc>
      </w:tr>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Инвестор </w:t>
            </w:r>
            <w:hyperlink r:id="rId37" w:anchor="p132" w:history="1">
              <w:r w:rsidRPr="005A1A31">
                <w:rPr>
                  <w:rFonts w:ascii="Times New Roman" w:eastAsia="Times New Roman" w:hAnsi="Times New Roman" w:cs="Times New Roman"/>
                  <w:color w:val="0000FF"/>
                  <w:sz w:val="24"/>
                  <w:szCs w:val="24"/>
                  <w:u w:val="single"/>
                  <w:lang w:eastAsia="ru-RU"/>
                </w:rPr>
                <w:t>&lt;2&gt;</w:t>
              </w:r>
            </w:hyperlink>
            <w:r w:rsidRPr="005A1A31">
              <w:rPr>
                <w:rFonts w:ascii="Times New Roman" w:eastAsia="Times New Roman" w:hAnsi="Times New Roman" w:cs="Times New Roman"/>
                <w:sz w:val="24"/>
                <w:szCs w:val="24"/>
                <w:lang w:eastAsia="ru-RU"/>
              </w:rPr>
              <w:t xml:space="preserve"> 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Заказчик </w:t>
            </w:r>
            <w:hyperlink r:id="rId38" w:anchor="p133" w:history="1">
              <w:r w:rsidRPr="005A1A31">
                <w:rPr>
                  <w:rFonts w:ascii="Times New Roman" w:eastAsia="Times New Roman" w:hAnsi="Times New Roman" w:cs="Times New Roman"/>
                  <w:color w:val="0000FF"/>
                  <w:sz w:val="24"/>
                  <w:szCs w:val="24"/>
                  <w:u w:val="single"/>
                  <w:lang w:eastAsia="ru-RU"/>
                </w:rPr>
                <w:t>&lt;3&gt;</w:t>
              </w:r>
            </w:hyperlink>
            <w:r w:rsidRPr="005A1A31">
              <w:rPr>
                <w:rFonts w:ascii="Times New Roman" w:eastAsia="Times New Roman" w:hAnsi="Times New Roman" w:cs="Times New Roman"/>
                <w:sz w:val="24"/>
                <w:szCs w:val="24"/>
                <w:lang w:eastAsia="ru-RU"/>
              </w:rPr>
              <w:t xml:space="preserve"> ____________________________________________________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Подрядчик </w:t>
            </w:r>
            <w:hyperlink r:id="rId39" w:anchor="p134" w:history="1">
              <w:r w:rsidRPr="005A1A31">
                <w:rPr>
                  <w:rFonts w:ascii="Times New Roman" w:eastAsia="Times New Roman" w:hAnsi="Times New Roman" w:cs="Times New Roman"/>
                  <w:color w:val="0000FF"/>
                  <w:sz w:val="24"/>
                  <w:szCs w:val="24"/>
                  <w:u w:val="single"/>
                  <w:lang w:eastAsia="ru-RU"/>
                </w:rPr>
                <w:t>&lt;4&gt;</w:t>
              </w:r>
            </w:hyperlink>
            <w:r w:rsidRPr="005A1A31">
              <w:rPr>
                <w:rFonts w:ascii="Times New Roman" w:eastAsia="Times New Roman" w:hAnsi="Times New Roman" w:cs="Times New Roman"/>
                <w:sz w:val="24"/>
                <w:szCs w:val="24"/>
                <w:lang w:eastAsia="ru-RU"/>
              </w:rPr>
              <w:t xml:space="preserve"> 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Контракт _______________________________________________________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Наименование объекта </w:t>
            </w:r>
            <w:hyperlink r:id="rId40" w:anchor="p135" w:history="1">
              <w:r w:rsidRPr="005A1A31">
                <w:rPr>
                  <w:rFonts w:ascii="Times New Roman" w:eastAsia="Times New Roman" w:hAnsi="Times New Roman" w:cs="Times New Roman"/>
                  <w:color w:val="0000FF"/>
                  <w:sz w:val="24"/>
                  <w:szCs w:val="24"/>
                  <w:u w:val="single"/>
                  <w:lang w:eastAsia="ru-RU"/>
                </w:rPr>
                <w:t>&lt;5&gt;</w:t>
              </w:r>
            </w:hyperlink>
            <w:r w:rsidRPr="005A1A31">
              <w:rPr>
                <w:rFonts w:ascii="Times New Roman" w:eastAsia="Times New Roman" w:hAnsi="Times New Roman" w:cs="Times New Roman"/>
                <w:sz w:val="24"/>
                <w:szCs w:val="24"/>
                <w:lang w:eastAsia="ru-RU"/>
              </w:rPr>
              <w:t xml:space="preserve"> 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Место выполнения работ</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Отчетный период с ______ по ______</w:t>
            </w:r>
          </w:p>
        </w:tc>
      </w:tr>
      <w:tr w:rsidR="005A1A31" w:rsidRPr="005A1A31" w:rsidTr="009207D9">
        <w:tc>
          <w:tcPr>
            <w:tcW w:w="0" w:type="auto"/>
            <w:vAlign w:val="center"/>
            <w:hideMark/>
          </w:tcPr>
          <w:p w:rsidR="005A1A31" w:rsidRPr="005A1A31" w:rsidRDefault="005A1A31" w:rsidP="005A1A31">
            <w:pPr>
              <w:spacing w:before="100" w:after="100" w:line="240" w:lineRule="auto"/>
              <w:ind w:left="60" w:right="6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 соответствии с условиями контракта от ............ ____ г. N ____________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оборудование, а также затраты:</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926"/>
        <w:gridCol w:w="1103"/>
        <w:gridCol w:w="1550"/>
        <w:gridCol w:w="1150"/>
        <w:gridCol w:w="1269"/>
        <w:gridCol w:w="1150"/>
        <w:gridCol w:w="1236"/>
        <w:gridCol w:w="1651"/>
      </w:tblGrid>
      <w:tr w:rsidR="005A1A31" w:rsidRPr="005A1A31" w:rsidTr="009207D9">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Номер</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Наименование решений (элементов), работ, услуг, затрат, оборудования</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Цена на единицу измерения без НДС, руб.</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41" w:anchor="p136" w:history="1">
              <w:r w:rsidRPr="005A1A31">
                <w:rPr>
                  <w:rFonts w:ascii="Times New Roman" w:eastAsia="Times New Roman" w:hAnsi="Times New Roman" w:cs="Times New Roman"/>
                  <w:color w:val="0000FF"/>
                  <w:sz w:val="24"/>
                  <w:szCs w:val="24"/>
                  <w:u w:val="single"/>
                  <w:lang w:eastAsia="ru-RU"/>
                </w:rPr>
                <w:t>&lt;6&gt;</w:t>
              </w:r>
            </w:hyperlink>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Страна происхождения товара (оборудования) </w:t>
            </w:r>
            <w:hyperlink r:id="rId42" w:anchor="p137" w:history="1">
              <w:r w:rsidRPr="005A1A31">
                <w:rPr>
                  <w:rFonts w:ascii="Times New Roman" w:eastAsia="Times New Roman" w:hAnsi="Times New Roman" w:cs="Times New Roman"/>
                  <w:color w:val="0000FF"/>
                  <w:sz w:val="24"/>
                  <w:szCs w:val="24"/>
                  <w:u w:val="single"/>
                  <w:lang w:eastAsia="ru-RU"/>
                </w:rPr>
                <w:t>&lt;7&gt;</w:t>
              </w:r>
            </w:hyperlink>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 порядку</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позиции по смете контракта</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1а</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7</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стоимость без НДС</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Сумма НДС </w:t>
            </w:r>
            <w:r w:rsidRPr="005A1A31">
              <w:rPr>
                <w:rFonts w:ascii="Times New Roman" w:eastAsia="Times New Roman" w:hAnsi="Times New Roman" w:cs="Times New Roman"/>
                <w:sz w:val="24"/>
                <w:szCs w:val="24"/>
                <w:lang w:eastAsia="ru-RU"/>
              </w:rPr>
              <w:lastRenderedPageBreak/>
              <w:t>(ставка &lt;N&gt;%)</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общая стоимость</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40" w:type="dxa"/>
        <w:tblInd w:w="20" w:type="dxa"/>
        <w:tblCellMar>
          <w:left w:w="0" w:type="dxa"/>
          <w:right w:w="0" w:type="dxa"/>
        </w:tblCellMar>
        <w:tblLook w:val="04A0" w:firstRow="1" w:lastRow="0" w:firstColumn="1" w:lastColumn="0" w:noHBand="0" w:noVBand="1"/>
      </w:tblPr>
      <w:tblGrid>
        <w:gridCol w:w="9040"/>
      </w:tblGrid>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Приложение (при необходимости): дополнительные документы, содержащие детализацию выполненных работ.</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20" w:type="dxa"/>
        <w:tblInd w:w="20" w:type="dxa"/>
        <w:tblCellMar>
          <w:left w:w="0" w:type="dxa"/>
          <w:right w:w="0" w:type="dxa"/>
        </w:tblCellMar>
        <w:tblLook w:val="04A0" w:firstRow="1" w:lastRow="0" w:firstColumn="1" w:lastColumn="0" w:noHBand="0" w:noVBand="1"/>
      </w:tblPr>
      <w:tblGrid>
        <w:gridCol w:w="1377"/>
        <w:gridCol w:w="180"/>
        <w:gridCol w:w="1559"/>
        <w:gridCol w:w="180"/>
        <w:gridCol w:w="1124"/>
        <w:gridCol w:w="180"/>
        <w:gridCol w:w="1377"/>
        <w:gridCol w:w="180"/>
        <w:gridCol w:w="1559"/>
        <w:gridCol w:w="180"/>
        <w:gridCol w:w="1124"/>
      </w:tblGrid>
      <w:tr w:rsidR="005A1A31" w:rsidRPr="005A1A31" w:rsidTr="009207D9">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Подрядчик</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Заказчик</w:t>
            </w:r>
          </w:p>
        </w:tc>
      </w:tr>
      <w:tr w:rsidR="005A1A31" w:rsidRPr="005A1A31" w:rsidTr="009207D9">
        <w:tc>
          <w:tcPr>
            <w:tcW w:w="0" w:type="auto"/>
            <w:gridSpan w:val="5"/>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сдачи _____________</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принятия _____________</w:t>
            </w:r>
          </w:p>
        </w:tc>
      </w:tr>
      <w:tr w:rsidR="005A1A31" w:rsidRPr="005A1A31" w:rsidTr="009207D9">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213"/>
        <w:gridCol w:w="1959"/>
        <w:gridCol w:w="256"/>
        <w:gridCol w:w="4777"/>
        <w:gridCol w:w="256"/>
        <w:gridCol w:w="1599"/>
      </w:tblGrid>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Иные лица, ответственные за приемку результатов выполненных работ</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vAlign w:val="center"/>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vAlign w:val="center"/>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6" w:name="p131"/>
      <w:bookmarkEnd w:id="16"/>
      <w:r w:rsidRPr="005A1A31">
        <w:rPr>
          <w:rFonts w:ascii="Times New Roman" w:eastAsia="Times New Roman" w:hAnsi="Times New Roman" w:cs="Times New Roman"/>
          <w:sz w:val="24"/>
          <w:szCs w:val="24"/>
          <w:lang w:eastAsia="ru-RU"/>
        </w:rPr>
        <w:t xml:space="preserve">&lt;1&gt; Указывается в случае внесения исправлений в соответствии с </w:t>
      </w:r>
      <w:hyperlink r:id="rId43" w:history="1">
        <w:r w:rsidRPr="005A1A31">
          <w:rPr>
            <w:rFonts w:ascii="Times New Roman" w:eastAsia="Times New Roman" w:hAnsi="Times New Roman" w:cs="Times New Roman"/>
            <w:color w:val="0000FF"/>
            <w:sz w:val="24"/>
            <w:szCs w:val="24"/>
            <w:u w:val="single"/>
            <w:lang w:eastAsia="ru-RU"/>
          </w:rPr>
          <w:t>частью 14 статьи 94</w:t>
        </w:r>
      </w:hyperlink>
      <w:r w:rsidRPr="005A1A31">
        <w:rPr>
          <w:rFonts w:ascii="Times New Roman" w:eastAsia="Times New Roman" w:hAnsi="Times New Roman" w:cs="Times New Roman"/>
          <w:sz w:val="24"/>
          <w:szCs w:val="24"/>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7" w:name="p132"/>
      <w:bookmarkEnd w:id="17"/>
      <w:r w:rsidRPr="005A1A31">
        <w:rPr>
          <w:rFonts w:ascii="Times New Roman" w:eastAsia="Times New Roman" w:hAnsi="Times New Roman" w:cs="Times New Roman"/>
          <w:sz w:val="24"/>
          <w:szCs w:val="24"/>
          <w:lang w:eastAsia="ru-RU"/>
        </w:rPr>
        <w:t xml:space="preserve">&lt;2&gt; Указывается в случае осуществления капитальных вложений инвестором в соответствии с Федеральным </w:t>
      </w:r>
      <w:hyperlink r:id="rId44" w:history="1">
        <w:r w:rsidRPr="005A1A31">
          <w:rPr>
            <w:rFonts w:ascii="Times New Roman" w:eastAsia="Times New Roman" w:hAnsi="Times New Roman" w:cs="Times New Roman"/>
            <w:color w:val="0000FF"/>
            <w:sz w:val="24"/>
            <w:szCs w:val="24"/>
            <w:u w:val="single"/>
            <w:lang w:eastAsia="ru-RU"/>
          </w:rPr>
          <w:t>законом</w:t>
        </w:r>
      </w:hyperlink>
      <w:r w:rsidRPr="005A1A31">
        <w:rPr>
          <w:rFonts w:ascii="Times New Roman" w:eastAsia="Times New Roman" w:hAnsi="Times New Roman" w:cs="Times New Roman"/>
          <w:sz w:val="24"/>
          <w:szCs w:val="24"/>
          <w:lang w:eastAsia="ru-RU"/>
        </w:rPr>
        <w:t xml:space="preserve"> от 25 февраля 1999 г.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 2020, N 50, ст. 8074).</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8" w:name="p133"/>
      <w:bookmarkEnd w:id="18"/>
      <w:r w:rsidRPr="005A1A31">
        <w:rPr>
          <w:rFonts w:ascii="Times New Roman" w:eastAsia="Times New Roman" w:hAnsi="Times New Roman" w:cs="Times New Roman"/>
          <w:sz w:val="24"/>
          <w:szCs w:val="24"/>
          <w:lang w:eastAsia="ru-RU"/>
        </w:rPr>
        <w:t>&lt;3&gt; Указывается наименование и место нахождения Заказчика.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9" w:name="p134"/>
      <w:bookmarkEnd w:id="19"/>
      <w:r w:rsidRPr="005A1A31">
        <w:rPr>
          <w:rFonts w:ascii="Times New Roman" w:eastAsia="Times New Roman" w:hAnsi="Times New Roman" w:cs="Times New Roman"/>
          <w:sz w:val="24"/>
          <w:szCs w:val="24"/>
          <w:lang w:eastAsia="ru-RU"/>
        </w:rPr>
        <w:t xml:space="preserve">&lt;4&gt; Указывается информация о Подрядчике, предусмотренная </w:t>
      </w:r>
      <w:hyperlink r:id="rId45" w:history="1">
        <w:r w:rsidRPr="005A1A31">
          <w:rPr>
            <w:rFonts w:ascii="Times New Roman" w:eastAsia="Times New Roman" w:hAnsi="Times New Roman" w:cs="Times New Roman"/>
            <w:color w:val="0000FF"/>
            <w:sz w:val="24"/>
            <w:szCs w:val="24"/>
            <w:u w:val="single"/>
            <w:lang w:eastAsia="ru-RU"/>
          </w:rPr>
          <w:t>подпунктами "а"</w:t>
        </w:r>
      </w:hyperlink>
      <w:r w:rsidRPr="005A1A31">
        <w:rPr>
          <w:rFonts w:ascii="Times New Roman" w:eastAsia="Times New Roman" w:hAnsi="Times New Roman" w:cs="Times New Roman"/>
          <w:sz w:val="24"/>
          <w:szCs w:val="24"/>
          <w:lang w:eastAsia="ru-RU"/>
        </w:rPr>
        <w:t xml:space="preserve">, </w:t>
      </w:r>
      <w:hyperlink r:id="rId46" w:history="1">
        <w:r w:rsidRPr="005A1A31">
          <w:rPr>
            <w:rFonts w:ascii="Times New Roman" w:eastAsia="Times New Roman" w:hAnsi="Times New Roman" w:cs="Times New Roman"/>
            <w:color w:val="0000FF"/>
            <w:sz w:val="24"/>
            <w:szCs w:val="24"/>
            <w:u w:val="single"/>
            <w:lang w:eastAsia="ru-RU"/>
          </w:rPr>
          <w:t>"г"</w:t>
        </w:r>
      </w:hyperlink>
      <w:r w:rsidRPr="005A1A31">
        <w:rPr>
          <w:rFonts w:ascii="Times New Roman" w:eastAsia="Times New Roman" w:hAnsi="Times New Roman" w:cs="Times New Roman"/>
          <w:sz w:val="24"/>
          <w:szCs w:val="24"/>
          <w:lang w:eastAsia="ru-RU"/>
        </w:rPr>
        <w:t xml:space="preserve"> и </w:t>
      </w:r>
      <w:hyperlink r:id="rId47" w:history="1">
        <w:r w:rsidRPr="005A1A31">
          <w:rPr>
            <w:rFonts w:ascii="Times New Roman" w:eastAsia="Times New Roman" w:hAnsi="Times New Roman" w:cs="Times New Roman"/>
            <w:color w:val="0000FF"/>
            <w:sz w:val="24"/>
            <w:szCs w:val="24"/>
            <w:u w:val="single"/>
            <w:lang w:eastAsia="ru-RU"/>
          </w:rPr>
          <w:t>"е" части 1 статьи 43</w:t>
        </w:r>
      </w:hyperlink>
      <w:r w:rsidRPr="005A1A31">
        <w:rPr>
          <w:rFonts w:ascii="Times New Roman" w:eastAsia="Times New Roman" w:hAnsi="Times New Roman" w:cs="Times New Roman"/>
          <w:sz w:val="24"/>
          <w:szCs w:val="24"/>
          <w:lang w:eastAsia="ru-RU"/>
        </w:rPr>
        <w:t xml:space="preserve"> Федерального закона.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0" w:name="p135"/>
      <w:bookmarkEnd w:id="20"/>
      <w:r w:rsidRPr="005A1A31">
        <w:rPr>
          <w:rFonts w:ascii="Times New Roman" w:eastAsia="Times New Roman" w:hAnsi="Times New Roman" w:cs="Times New Roman"/>
          <w:sz w:val="24"/>
          <w:szCs w:val="24"/>
          <w:lang w:eastAsia="ru-RU"/>
        </w:rPr>
        <w:t>&lt;5&gt; Указывается наименование объекта капитального строительства, наименование объекта закупки, идентификационный код закупки.</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1" w:name="p136"/>
      <w:bookmarkEnd w:id="21"/>
      <w:r w:rsidRPr="005A1A31">
        <w:rPr>
          <w:rFonts w:ascii="Times New Roman" w:eastAsia="Times New Roman" w:hAnsi="Times New Roman" w:cs="Times New Roman"/>
          <w:sz w:val="24"/>
          <w:szCs w:val="24"/>
          <w:lang w:eastAsia="ru-RU"/>
        </w:rPr>
        <w:t>&lt;6&gt; В отношении оборудования указывается стоимость без НДС и стоимость с НДС в формате "стоимость без НДС (стоимость с НДС)".</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2" w:name="p137"/>
      <w:bookmarkEnd w:id="22"/>
      <w:r w:rsidRPr="005A1A31">
        <w:rPr>
          <w:rFonts w:ascii="Times New Roman" w:eastAsia="Times New Roman" w:hAnsi="Times New Roman" w:cs="Times New Roman"/>
          <w:sz w:val="24"/>
          <w:szCs w:val="24"/>
          <w:lang w:eastAsia="ru-RU"/>
        </w:rPr>
        <w:t>&lt;7&gt; Указывается в отношении оборудования, подлежащего принятию заказчиком к бухгалтерскому учету в качестве объектов основных средств.</w:t>
      </w:r>
      <w:r w:rsidRPr="005A1A31">
        <w:rPr>
          <w:rFonts w:ascii="Times New Roman" w:eastAsia="Times New Roman" w:hAnsi="Times New Roman" w:cs="Times New Roman"/>
          <w:sz w:val="24"/>
          <w:szCs w:val="24"/>
          <w:lang w:eastAsia="ru-RU"/>
        </w:rPr>
        <w:br w:type="page"/>
      </w:r>
    </w:p>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sectPr w:rsidR="005A1A31" w:rsidRPr="005A1A31" w:rsidSect="009207D9">
          <w:pgSz w:w="11906" w:h="16838"/>
          <w:pgMar w:top="851" w:right="737" w:bottom="851" w:left="1134" w:header="709" w:footer="709" w:gutter="0"/>
          <w:cols w:space="708"/>
          <w:titlePg/>
          <w:docGrid w:linePitch="360"/>
        </w:sectPr>
      </w:pPr>
    </w:p>
    <w:p w:rsidR="005A1A31" w:rsidRPr="005A1A31" w:rsidRDefault="005A1A31" w:rsidP="005A1A31">
      <w:pPr>
        <w:spacing w:after="0" w:line="240" w:lineRule="auto"/>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lastRenderedPageBreak/>
        <w:t xml:space="preserve">Приложение № </w:t>
      </w:r>
      <w:r w:rsidR="00056FAE">
        <w:rPr>
          <w:rFonts w:ascii="Times New Roman" w:eastAsia="Times New Roman" w:hAnsi="Times New Roman" w:cs="Times New Roman"/>
          <w:color w:val="000000"/>
          <w:sz w:val="20"/>
          <w:szCs w:val="20"/>
          <w:lang w:eastAsia="ru-RU"/>
        </w:rPr>
        <w:t>3</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right"/>
        <w:rPr>
          <w:rFonts w:ascii="Times New Roman" w:eastAsia="Times New Roman" w:hAnsi="Times New Roman" w:cs="Times New Roman"/>
          <w:color w:val="000000"/>
          <w:sz w:val="20"/>
          <w:szCs w:val="20"/>
          <w:lang w:eastAsia="ru-RU"/>
        </w:rPr>
      </w:pPr>
      <w:r w:rsidRPr="005A1A31">
        <w:rPr>
          <w:rFonts w:ascii="Times New Roman" w:eastAsia="Times New Roman" w:hAnsi="Times New Roman" w:cs="Times New Roman"/>
          <w:color w:val="000000"/>
          <w:sz w:val="20"/>
          <w:szCs w:val="20"/>
          <w:lang w:eastAsia="ru-RU"/>
        </w:rPr>
        <w:t>к Контракту от _____ 2022 г. № ____</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right"/>
        <w:rPr>
          <w:rFonts w:ascii="Times New Roman" w:eastAsia="Times New Roman" w:hAnsi="Times New Roman" w:cs="Times New Roman"/>
          <w:color w:val="000000"/>
          <w:sz w:val="20"/>
          <w:szCs w:val="20"/>
          <w:lang w:eastAsia="ru-RU"/>
        </w:rPr>
      </w:pPr>
    </w:p>
    <w:tbl>
      <w:tblPr>
        <w:tblW w:w="9060" w:type="dxa"/>
        <w:tblInd w:w="20" w:type="dxa"/>
        <w:tblCellMar>
          <w:left w:w="0" w:type="dxa"/>
          <w:right w:w="0" w:type="dxa"/>
        </w:tblCellMar>
        <w:tblLook w:val="04A0" w:firstRow="1" w:lastRow="0" w:firstColumn="1" w:lastColumn="0" w:noHBand="0" w:noVBand="1"/>
      </w:tblPr>
      <w:tblGrid>
        <w:gridCol w:w="9060"/>
      </w:tblGrid>
      <w:tr w:rsidR="005A1A31" w:rsidRPr="005A1A31" w:rsidTr="009207D9">
        <w:tc>
          <w:tcPr>
            <w:tcW w:w="0" w:type="auto"/>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Акт о приемке выполненных работ N ____ от ______</w:t>
            </w:r>
          </w:p>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Исправление </w:t>
            </w:r>
            <w:hyperlink r:id="rId48" w:anchor="p182" w:history="1">
              <w:r w:rsidRPr="005A1A31">
                <w:rPr>
                  <w:rFonts w:ascii="Times New Roman" w:eastAsia="Times New Roman" w:hAnsi="Times New Roman" w:cs="Times New Roman"/>
                  <w:color w:val="0000FF"/>
                  <w:sz w:val="24"/>
                  <w:szCs w:val="24"/>
                  <w:u w:val="single"/>
                  <w:lang w:eastAsia="ru-RU"/>
                </w:rPr>
                <w:t>&lt;1&gt;</w:t>
              </w:r>
            </w:hyperlink>
            <w:r w:rsidRPr="005A1A31">
              <w:rPr>
                <w:rFonts w:ascii="Times New Roman" w:eastAsia="Times New Roman" w:hAnsi="Times New Roman" w:cs="Times New Roman"/>
                <w:sz w:val="24"/>
                <w:szCs w:val="24"/>
                <w:lang w:eastAsia="ru-RU"/>
              </w:rPr>
              <w:t xml:space="preserve"> N _____ от _____</w:t>
            </w:r>
          </w:p>
        </w:tc>
      </w:tr>
      <w:tr w:rsidR="005A1A31" w:rsidRPr="005A1A31" w:rsidTr="009207D9">
        <w:tc>
          <w:tcPr>
            <w:tcW w:w="0" w:type="auto"/>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Инвестор </w:t>
            </w:r>
            <w:hyperlink r:id="rId49" w:anchor="p183" w:history="1">
              <w:r w:rsidRPr="005A1A31">
                <w:rPr>
                  <w:rFonts w:ascii="Times New Roman" w:eastAsia="Times New Roman" w:hAnsi="Times New Roman" w:cs="Times New Roman"/>
                  <w:color w:val="0000FF"/>
                  <w:sz w:val="24"/>
                  <w:szCs w:val="24"/>
                  <w:u w:val="single"/>
                  <w:lang w:eastAsia="ru-RU"/>
                </w:rPr>
                <w:t>&lt;2&gt;</w:t>
              </w:r>
            </w:hyperlink>
            <w:r w:rsidRPr="005A1A31">
              <w:rPr>
                <w:rFonts w:ascii="Times New Roman" w:eastAsia="Times New Roman" w:hAnsi="Times New Roman" w:cs="Times New Roman"/>
                <w:sz w:val="24"/>
                <w:szCs w:val="24"/>
                <w:lang w:eastAsia="ru-RU"/>
              </w:rPr>
              <w:t xml:space="preserve"> 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Заказчик </w:t>
            </w:r>
            <w:hyperlink r:id="rId50" w:anchor="p184" w:history="1">
              <w:r w:rsidRPr="005A1A31">
                <w:rPr>
                  <w:rFonts w:ascii="Times New Roman" w:eastAsia="Times New Roman" w:hAnsi="Times New Roman" w:cs="Times New Roman"/>
                  <w:color w:val="0000FF"/>
                  <w:sz w:val="24"/>
                  <w:szCs w:val="24"/>
                  <w:u w:val="single"/>
                  <w:lang w:eastAsia="ru-RU"/>
                </w:rPr>
                <w:t>&lt;3&gt;</w:t>
              </w:r>
            </w:hyperlink>
            <w:r w:rsidRPr="005A1A31">
              <w:rPr>
                <w:rFonts w:ascii="Times New Roman" w:eastAsia="Times New Roman" w:hAnsi="Times New Roman" w:cs="Times New Roman"/>
                <w:sz w:val="24"/>
                <w:szCs w:val="24"/>
                <w:lang w:eastAsia="ru-RU"/>
              </w:rPr>
              <w:t xml:space="preserve"> 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Подрядчик </w:t>
            </w:r>
            <w:hyperlink r:id="rId51" w:anchor="p185" w:history="1">
              <w:r w:rsidRPr="005A1A31">
                <w:rPr>
                  <w:rFonts w:ascii="Times New Roman" w:eastAsia="Times New Roman" w:hAnsi="Times New Roman" w:cs="Times New Roman"/>
                  <w:color w:val="0000FF"/>
                  <w:sz w:val="24"/>
                  <w:szCs w:val="24"/>
                  <w:u w:val="single"/>
                  <w:lang w:eastAsia="ru-RU"/>
                </w:rPr>
                <w:t>&lt;4&gt;</w:t>
              </w:r>
            </w:hyperlink>
            <w:r w:rsidRPr="005A1A31">
              <w:rPr>
                <w:rFonts w:ascii="Times New Roman" w:eastAsia="Times New Roman" w:hAnsi="Times New Roman" w:cs="Times New Roman"/>
                <w:sz w:val="24"/>
                <w:szCs w:val="24"/>
                <w:lang w:eastAsia="ru-RU"/>
              </w:rPr>
              <w:t xml:space="preserve"> 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Контракт ____________________________________________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Наименование объекта </w:t>
            </w:r>
            <w:hyperlink r:id="rId52" w:anchor="p186" w:history="1">
              <w:r w:rsidRPr="005A1A31">
                <w:rPr>
                  <w:rFonts w:ascii="Times New Roman" w:eastAsia="Times New Roman" w:hAnsi="Times New Roman" w:cs="Times New Roman"/>
                  <w:color w:val="0000FF"/>
                  <w:sz w:val="24"/>
                  <w:szCs w:val="24"/>
                  <w:u w:val="single"/>
                  <w:lang w:eastAsia="ru-RU"/>
                </w:rPr>
                <w:t>&lt;5&gt;</w:t>
              </w:r>
            </w:hyperlink>
            <w:r w:rsidRPr="005A1A31">
              <w:rPr>
                <w:rFonts w:ascii="Times New Roman" w:eastAsia="Times New Roman" w:hAnsi="Times New Roman" w:cs="Times New Roman"/>
                <w:sz w:val="24"/>
                <w:szCs w:val="24"/>
                <w:lang w:eastAsia="ru-RU"/>
              </w:rPr>
              <w:t xml:space="preserve"> _____________________________</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Место выполнения работ</w:t>
            </w:r>
          </w:p>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Отчетный период с ______ по ______</w:t>
            </w:r>
          </w:p>
        </w:tc>
      </w:tr>
      <w:tr w:rsidR="005A1A31" w:rsidRPr="005A1A31" w:rsidTr="009207D9">
        <w:tc>
          <w:tcPr>
            <w:tcW w:w="0" w:type="auto"/>
            <w:vAlign w:val="center"/>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 соответствии с условиями контракта от ........... ____ г. N 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указанные решения (элементы), работы, услуги, оборудование, а также затраты:</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11900" w:type="dxa"/>
        <w:tblInd w:w="20" w:type="dxa"/>
        <w:tblCellMar>
          <w:left w:w="0" w:type="dxa"/>
          <w:right w:w="0" w:type="dxa"/>
        </w:tblCellMar>
        <w:tblLook w:val="04A0" w:firstRow="1" w:lastRow="0" w:firstColumn="1" w:lastColumn="0" w:noHBand="0" w:noVBand="1"/>
      </w:tblPr>
      <w:tblGrid>
        <w:gridCol w:w="978"/>
        <w:gridCol w:w="1639"/>
        <w:gridCol w:w="1216"/>
        <w:gridCol w:w="1341"/>
        <w:gridCol w:w="1216"/>
        <w:gridCol w:w="1484"/>
        <w:gridCol w:w="1341"/>
        <w:gridCol w:w="1307"/>
        <w:gridCol w:w="1341"/>
        <w:gridCol w:w="1307"/>
        <w:gridCol w:w="1746"/>
      </w:tblGrid>
      <w:tr w:rsidR="005A1A31" w:rsidRPr="005A1A31" w:rsidTr="009207D9">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Номер по порядку</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Наименование решений (элементов), комплексов (видов) работ, затрат, оборудования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Единица измерения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Цена на единицу измерения без НДС, руб.</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Цена по контракту (контрактная цена), руб. </w:t>
            </w:r>
            <w:hyperlink r:id="rId53"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Выполнено с начала выполнения работ</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Выполнено за отчетный период</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Страна происхождения товара (оборудования) </w:t>
            </w:r>
            <w:hyperlink r:id="rId54" w:anchor="p188" w:history="1">
              <w:r w:rsidRPr="005A1A31">
                <w:rPr>
                  <w:rFonts w:ascii="Times New Roman" w:eastAsia="Times New Roman" w:hAnsi="Times New Roman" w:cs="Times New Roman"/>
                  <w:color w:val="0000FF"/>
                  <w:sz w:val="24"/>
                  <w:szCs w:val="24"/>
                  <w:u w:val="single"/>
                  <w:lang w:eastAsia="ru-RU"/>
                </w:rPr>
                <w:t>&lt;7&gt;</w:t>
              </w:r>
            </w:hyperlink>
          </w:p>
        </w:tc>
      </w:tr>
      <w:tr w:rsidR="005A1A31" w:rsidRPr="005A1A31" w:rsidTr="009207D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55"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Количество (объем работ)</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Стоимость, руб. </w:t>
            </w:r>
            <w:hyperlink r:id="rId56" w:anchor="p187" w:history="1">
              <w:r w:rsidRPr="005A1A31">
                <w:rPr>
                  <w:rFonts w:ascii="Times New Roman" w:eastAsia="Times New Roman" w:hAnsi="Times New Roman" w:cs="Times New Roman"/>
                  <w:color w:val="0000FF"/>
                  <w:sz w:val="24"/>
                  <w:szCs w:val="24"/>
                  <w:u w:val="single"/>
                  <w:lang w:eastAsia="ru-RU"/>
                </w:rPr>
                <w:t>&lt;6&gt;</w:t>
              </w:r>
            </w:hyperlink>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A1A31" w:rsidRPr="005A1A31" w:rsidRDefault="005A1A31" w:rsidP="005A1A31">
            <w:pPr>
              <w:spacing w:after="0" w:line="240" w:lineRule="auto"/>
              <w:rPr>
                <w:rFonts w:ascii="Times New Roman" w:eastAsia="Times New Roman" w:hAnsi="Times New Roman" w:cs="Times New Roman"/>
                <w:sz w:val="24"/>
                <w:szCs w:val="24"/>
                <w:lang w:eastAsia="ru-RU"/>
              </w:rPr>
            </w:pP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7</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8</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10</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11</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без НДС</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Сумма НДС (ставка &lt;N&gt;%)</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по акту общая стоимость</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xml:space="preserve">Сумма </w:t>
            </w:r>
            <w:r w:rsidRPr="005A1A31">
              <w:rPr>
                <w:rFonts w:ascii="Times New Roman" w:eastAsia="Times New Roman" w:hAnsi="Times New Roman" w:cs="Times New Roman"/>
                <w:sz w:val="24"/>
                <w:szCs w:val="24"/>
                <w:lang w:eastAsia="ru-RU"/>
              </w:rPr>
              <w:lastRenderedPageBreak/>
              <w:t>удержаний</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r w:rsidR="005A1A31" w:rsidRPr="005A1A31" w:rsidTr="009207D9">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lastRenderedPageBreak/>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Всего к оплате</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x</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9060"/>
      </w:tblGrid>
      <w:tr w:rsidR="005A1A31" w:rsidRPr="005A1A31" w:rsidTr="009207D9">
        <w:tc>
          <w:tcPr>
            <w:tcW w:w="0" w:type="auto"/>
            <w:vAlign w:val="center"/>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Приложение (при необходимости): дополнительные документы, содержащие детализацию выполненных работ</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20" w:type="dxa"/>
        <w:tblInd w:w="20" w:type="dxa"/>
        <w:tblCellMar>
          <w:left w:w="0" w:type="dxa"/>
          <w:right w:w="0" w:type="dxa"/>
        </w:tblCellMar>
        <w:tblLook w:val="04A0" w:firstRow="1" w:lastRow="0" w:firstColumn="1" w:lastColumn="0" w:noHBand="0" w:noVBand="1"/>
      </w:tblPr>
      <w:tblGrid>
        <w:gridCol w:w="1377"/>
        <w:gridCol w:w="180"/>
        <w:gridCol w:w="1559"/>
        <w:gridCol w:w="180"/>
        <w:gridCol w:w="1124"/>
        <w:gridCol w:w="180"/>
        <w:gridCol w:w="1377"/>
        <w:gridCol w:w="180"/>
        <w:gridCol w:w="1559"/>
        <w:gridCol w:w="180"/>
        <w:gridCol w:w="1124"/>
      </w:tblGrid>
      <w:tr w:rsidR="005A1A31" w:rsidRPr="005A1A31" w:rsidTr="009207D9">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Подрядчик</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Заказчик</w:t>
            </w:r>
          </w:p>
        </w:tc>
      </w:tr>
      <w:tr w:rsidR="005A1A31" w:rsidRPr="005A1A31" w:rsidTr="009207D9">
        <w:tc>
          <w:tcPr>
            <w:tcW w:w="0" w:type="auto"/>
            <w:gridSpan w:val="5"/>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сдачи _____________</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firstLine="28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Дата принятия _____________</w:t>
            </w:r>
          </w:p>
        </w:tc>
      </w:tr>
      <w:tr w:rsidR="005A1A31" w:rsidRPr="005A1A31" w:rsidTr="009207D9">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bl>
      <w:tblPr>
        <w:tblW w:w="9060" w:type="dxa"/>
        <w:tblInd w:w="20" w:type="dxa"/>
        <w:tblCellMar>
          <w:left w:w="0" w:type="dxa"/>
          <w:right w:w="0" w:type="dxa"/>
        </w:tblCellMar>
        <w:tblLook w:val="04A0" w:firstRow="1" w:lastRow="0" w:firstColumn="1" w:lastColumn="0" w:noHBand="0" w:noVBand="1"/>
      </w:tblPr>
      <w:tblGrid>
        <w:gridCol w:w="213"/>
        <w:gridCol w:w="1959"/>
        <w:gridCol w:w="256"/>
        <w:gridCol w:w="4777"/>
        <w:gridCol w:w="256"/>
        <w:gridCol w:w="1599"/>
      </w:tblGrid>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gridSpan w:val="5"/>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Иные лица, ответственные за приемку результатов выполненных работ</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vAlign w:val="center"/>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bottom w:val="single" w:sz="8" w:space="0" w:color="000000"/>
            </w:tcBorders>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r>
      <w:tr w:rsidR="005A1A31" w:rsidRPr="005A1A31" w:rsidTr="009207D9">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(должность)</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vAlign w:val="center"/>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(ФИО (последнее при наличии)</w:t>
            </w:r>
          </w:p>
        </w:tc>
        <w:tc>
          <w:tcPr>
            <w:tcW w:w="0" w:type="auto"/>
            <w:hideMark/>
          </w:tcPr>
          <w:p w:rsidR="005A1A31" w:rsidRPr="005A1A31" w:rsidRDefault="005A1A31" w:rsidP="005A1A31">
            <w:pPr>
              <w:spacing w:before="100" w:after="100" w:line="240" w:lineRule="auto"/>
              <w:ind w:left="60" w:right="60"/>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tc>
        <w:tc>
          <w:tcPr>
            <w:tcW w:w="0" w:type="auto"/>
            <w:tcBorders>
              <w:top w:val="single" w:sz="8" w:space="0" w:color="000000"/>
            </w:tcBorders>
            <w:hideMark/>
          </w:tcPr>
          <w:p w:rsidR="005A1A31" w:rsidRPr="005A1A31" w:rsidRDefault="005A1A31" w:rsidP="005A1A31">
            <w:pPr>
              <w:spacing w:before="100" w:after="100" w:line="240" w:lineRule="auto"/>
              <w:ind w:left="60" w:right="60"/>
              <w:jc w:val="center"/>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(подпись)</w:t>
            </w:r>
          </w:p>
        </w:tc>
      </w:tr>
    </w:tbl>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 </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5A1A31">
        <w:rPr>
          <w:rFonts w:ascii="Times New Roman" w:eastAsia="Times New Roman" w:hAnsi="Times New Roman" w:cs="Times New Roman"/>
          <w:sz w:val="24"/>
          <w:szCs w:val="24"/>
          <w:lang w:eastAsia="ru-RU"/>
        </w:rPr>
        <w:t>--------------------------------</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3" w:name="p182"/>
      <w:bookmarkEnd w:id="23"/>
      <w:r w:rsidRPr="005A1A31">
        <w:rPr>
          <w:rFonts w:ascii="Times New Roman" w:eastAsia="Times New Roman" w:hAnsi="Times New Roman" w:cs="Times New Roman"/>
          <w:sz w:val="24"/>
          <w:szCs w:val="24"/>
          <w:lang w:eastAsia="ru-RU"/>
        </w:rPr>
        <w:t xml:space="preserve">&lt;1&gt; Указывается в случае внесения исправлений в соответствии с </w:t>
      </w:r>
      <w:hyperlink r:id="rId57" w:history="1">
        <w:r w:rsidRPr="005A1A31">
          <w:rPr>
            <w:rFonts w:ascii="Times New Roman" w:eastAsia="Times New Roman" w:hAnsi="Times New Roman" w:cs="Times New Roman"/>
            <w:color w:val="0000FF"/>
            <w:sz w:val="24"/>
            <w:szCs w:val="24"/>
            <w:u w:val="single"/>
            <w:lang w:eastAsia="ru-RU"/>
          </w:rPr>
          <w:t>частью 14 статьи 94</w:t>
        </w:r>
      </w:hyperlink>
      <w:r w:rsidRPr="005A1A31">
        <w:rPr>
          <w:rFonts w:ascii="Times New Roman" w:eastAsia="Times New Roman" w:hAnsi="Times New Roman" w:cs="Times New Roman"/>
          <w:sz w:val="24"/>
          <w:szCs w:val="24"/>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4" w:name="p183"/>
      <w:bookmarkEnd w:id="24"/>
      <w:r w:rsidRPr="005A1A31">
        <w:rPr>
          <w:rFonts w:ascii="Times New Roman" w:eastAsia="Times New Roman" w:hAnsi="Times New Roman" w:cs="Times New Roman"/>
          <w:sz w:val="24"/>
          <w:szCs w:val="24"/>
          <w:lang w:eastAsia="ru-RU"/>
        </w:rPr>
        <w:t xml:space="preserve">&lt;2&gt; Указывается в случае осуществления капитальных вложений инвестором в соответствии с Федеральным </w:t>
      </w:r>
      <w:hyperlink r:id="rId58" w:history="1">
        <w:r w:rsidRPr="005A1A31">
          <w:rPr>
            <w:rFonts w:ascii="Times New Roman" w:eastAsia="Times New Roman" w:hAnsi="Times New Roman" w:cs="Times New Roman"/>
            <w:color w:val="0000FF"/>
            <w:sz w:val="24"/>
            <w:szCs w:val="24"/>
            <w:u w:val="single"/>
            <w:lang w:eastAsia="ru-RU"/>
          </w:rPr>
          <w:t>законом</w:t>
        </w:r>
      </w:hyperlink>
      <w:r w:rsidRPr="005A1A31">
        <w:rPr>
          <w:rFonts w:ascii="Times New Roman" w:eastAsia="Times New Roman" w:hAnsi="Times New Roman" w:cs="Times New Roman"/>
          <w:sz w:val="24"/>
          <w:szCs w:val="24"/>
          <w:lang w:eastAsia="ru-RU"/>
        </w:rPr>
        <w:t xml:space="preserve"> от 25 февраля 1999 г.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 2020, N 50, ст. 8074).</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5" w:name="p184"/>
      <w:bookmarkEnd w:id="25"/>
      <w:r w:rsidRPr="005A1A31">
        <w:rPr>
          <w:rFonts w:ascii="Times New Roman" w:eastAsia="Times New Roman" w:hAnsi="Times New Roman" w:cs="Times New Roman"/>
          <w:sz w:val="24"/>
          <w:szCs w:val="24"/>
          <w:lang w:eastAsia="ru-RU"/>
        </w:rPr>
        <w:t>&lt;3&gt; Указывается наименование и место нахождения заказчика.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6" w:name="p185"/>
      <w:bookmarkEnd w:id="26"/>
      <w:r w:rsidRPr="005A1A31">
        <w:rPr>
          <w:rFonts w:ascii="Times New Roman" w:eastAsia="Times New Roman" w:hAnsi="Times New Roman" w:cs="Times New Roman"/>
          <w:sz w:val="24"/>
          <w:szCs w:val="24"/>
          <w:lang w:eastAsia="ru-RU"/>
        </w:rPr>
        <w:t xml:space="preserve">&lt;4&gt; Указывается информация о подрядчике, предусмотренная </w:t>
      </w:r>
      <w:hyperlink r:id="rId59" w:history="1">
        <w:r w:rsidRPr="005A1A31">
          <w:rPr>
            <w:rFonts w:ascii="Times New Roman" w:eastAsia="Times New Roman" w:hAnsi="Times New Roman" w:cs="Times New Roman"/>
            <w:color w:val="0000FF"/>
            <w:sz w:val="24"/>
            <w:szCs w:val="24"/>
            <w:u w:val="single"/>
            <w:lang w:eastAsia="ru-RU"/>
          </w:rPr>
          <w:t>подпунктами "а"</w:t>
        </w:r>
      </w:hyperlink>
      <w:r w:rsidRPr="005A1A31">
        <w:rPr>
          <w:rFonts w:ascii="Times New Roman" w:eastAsia="Times New Roman" w:hAnsi="Times New Roman" w:cs="Times New Roman"/>
          <w:sz w:val="24"/>
          <w:szCs w:val="24"/>
          <w:lang w:eastAsia="ru-RU"/>
        </w:rPr>
        <w:t xml:space="preserve">, </w:t>
      </w:r>
      <w:hyperlink r:id="rId60" w:history="1">
        <w:r w:rsidRPr="005A1A31">
          <w:rPr>
            <w:rFonts w:ascii="Times New Roman" w:eastAsia="Times New Roman" w:hAnsi="Times New Roman" w:cs="Times New Roman"/>
            <w:color w:val="0000FF"/>
            <w:sz w:val="24"/>
            <w:szCs w:val="24"/>
            <w:u w:val="single"/>
            <w:lang w:eastAsia="ru-RU"/>
          </w:rPr>
          <w:t>"г"</w:t>
        </w:r>
      </w:hyperlink>
      <w:r w:rsidRPr="005A1A31">
        <w:rPr>
          <w:rFonts w:ascii="Times New Roman" w:eastAsia="Times New Roman" w:hAnsi="Times New Roman" w:cs="Times New Roman"/>
          <w:sz w:val="24"/>
          <w:szCs w:val="24"/>
          <w:lang w:eastAsia="ru-RU"/>
        </w:rPr>
        <w:t xml:space="preserve"> и </w:t>
      </w:r>
      <w:hyperlink r:id="rId61" w:history="1">
        <w:r w:rsidRPr="005A1A31">
          <w:rPr>
            <w:rFonts w:ascii="Times New Roman" w:eastAsia="Times New Roman" w:hAnsi="Times New Roman" w:cs="Times New Roman"/>
            <w:color w:val="0000FF"/>
            <w:sz w:val="24"/>
            <w:szCs w:val="24"/>
            <w:u w:val="single"/>
            <w:lang w:eastAsia="ru-RU"/>
          </w:rPr>
          <w:t>"е" части 1 статьи 43</w:t>
        </w:r>
      </w:hyperlink>
      <w:r w:rsidRPr="005A1A31">
        <w:rPr>
          <w:rFonts w:ascii="Times New Roman" w:eastAsia="Times New Roman" w:hAnsi="Times New Roman" w:cs="Times New Roman"/>
          <w:sz w:val="24"/>
          <w:szCs w:val="24"/>
          <w:lang w:eastAsia="ru-RU"/>
        </w:rPr>
        <w:t xml:space="preserve"> Федерального закона.</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7" w:name="p186"/>
      <w:bookmarkEnd w:id="27"/>
      <w:r w:rsidRPr="005A1A31">
        <w:rPr>
          <w:rFonts w:ascii="Times New Roman" w:eastAsia="Times New Roman" w:hAnsi="Times New Roman" w:cs="Times New Roman"/>
          <w:sz w:val="24"/>
          <w:szCs w:val="24"/>
          <w:lang w:eastAsia="ru-RU"/>
        </w:rPr>
        <w:t>&lt;5&gt; Указывается наименование объекта капитального строительства, наименование объекта закупки, идентификационный код закупки.</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8" w:name="p187"/>
      <w:bookmarkEnd w:id="28"/>
      <w:r w:rsidRPr="005A1A31">
        <w:rPr>
          <w:rFonts w:ascii="Times New Roman" w:eastAsia="Times New Roman" w:hAnsi="Times New Roman" w:cs="Times New Roman"/>
          <w:sz w:val="24"/>
          <w:szCs w:val="24"/>
          <w:lang w:eastAsia="ru-RU"/>
        </w:rPr>
        <w:t>&lt;6&gt; В отношении оборудования указывается стоимость без НДС и стоимость с НДС в формате "стоимость без НДС (стоимость с НДС)".</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29" w:name="p188"/>
      <w:bookmarkEnd w:id="29"/>
      <w:r w:rsidRPr="005A1A31">
        <w:rPr>
          <w:rFonts w:ascii="Times New Roman" w:eastAsia="Times New Roman" w:hAnsi="Times New Roman" w:cs="Times New Roman"/>
          <w:sz w:val="24"/>
          <w:szCs w:val="24"/>
          <w:lang w:eastAsia="ru-RU"/>
        </w:rPr>
        <w:t>&lt;7&gt; Указывается в отношении оборудования, подлежащего принятию заказчиком к бухгалтерскому учету в качестве объектов основных средств".</w:t>
      </w:r>
    </w:p>
    <w:p w:rsidR="005A1A31" w:rsidRPr="005A1A31" w:rsidRDefault="005A1A31" w:rsidP="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sz w:val="24"/>
          <w:szCs w:val="24"/>
          <w:lang w:eastAsia="ru-RU"/>
        </w:rPr>
      </w:pPr>
    </w:p>
    <w:p w:rsidR="005A1A31" w:rsidRPr="005A1A31" w:rsidRDefault="005A1A31" w:rsidP="005A1A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4"/>
          <w:szCs w:val="28"/>
          <w:lang w:eastAsia="ru-RU"/>
        </w:rPr>
      </w:pPr>
    </w:p>
    <w:p w:rsidR="005A1A31" w:rsidRDefault="005A1A31" w:rsidP="005A1A31">
      <w:pPr>
        <w:tabs>
          <w:tab w:val="left" w:pos="1395"/>
        </w:tabs>
        <w:rPr>
          <w:rFonts w:ascii="Times New Roman" w:eastAsia="Times New Roman" w:hAnsi="Times New Roman" w:cs="Times New Roman"/>
          <w:sz w:val="24"/>
          <w:szCs w:val="24"/>
          <w:lang w:eastAsia="ru-RU"/>
        </w:rPr>
      </w:pPr>
    </w:p>
    <w:p w:rsidR="005A1A31" w:rsidRDefault="005A1A31" w:rsidP="005A1A31">
      <w:pPr>
        <w:tabs>
          <w:tab w:val="left" w:pos="1395"/>
        </w:tabs>
        <w:rPr>
          <w:rFonts w:ascii="Times New Roman" w:eastAsia="Times New Roman" w:hAnsi="Times New Roman" w:cs="Times New Roman"/>
          <w:sz w:val="24"/>
          <w:szCs w:val="24"/>
          <w:lang w:eastAsia="ru-RU"/>
        </w:rPr>
      </w:pPr>
    </w:p>
    <w:p w:rsidR="00FA2EA3" w:rsidRDefault="00FA2EA3" w:rsidP="005744BE">
      <w:pPr>
        <w:tabs>
          <w:tab w:val="left" w:pos="1395"/>
        </w:tabs>
        <w:spacing w:after="0"/>
        <w:jc w:val="right"/>
        <w:rPr>
          <w:rFonts w:ascii="Times New Roman" w:eastAsia="Times New Roman" w:hAnsi="Times New Roman" w:cs="Times New Roman"/>
          <w:sz w:val="18"/>
          <w:szCs w:val="18"/>
          <w:lang w:eastAsia="ru-RU"/>
        </w:rPr>
      </w:pPr>
    </w:p>
    <w:p w:rsidR="00EE6747" w:rsidRDefault="00EE6747" w:rsidP="005744BE">
      <w:pPr>
        <w:tabs>
          <w:tab w:val="left" w:pos="1395"/>
        </w:tabs>
        <w:spacing w:after="0"/>
        <w:jc w:val="right"/>
        <w:rPr>
          <w:rFonts w:ascii="Times New Roman" w:eastAsia="Times New Roman" w:hAnsi="Times New Roman" w:cs="Times New Roman"/>
          <w:sz w:val="18"/>
          <w:szCs w:val="18"/>
          <w:lang w:eastAsia="ru-RU"/>
        </w:rPr>
      </w:pPr>
    </w:p>
    <w:p w:rsidR="00EE6747" w:rsidRDefault="00EE6747" w:rsidP="005744BE">
      <w:pPr>
        <w:tabs>
          <w:tab w:val="left" w:pos="1395"/>
        </w:tabs>
        <w:spacing w:after="0"/>
        <w:jc w:val="right"/>
        <w:rPr>
          <w:rFonts w:ascii="Times New Roman" w:eastAsia="Times New Roman" w:hAnsi="Times New Roman" w:cs="Times New Roman"/>
          <w:sz w:val="18"/>
          <w:szCs w:val="18"/>
          <w:lang w:eastAsia="ru-RU"/>
        </w:rPr>
      </w:pPr>
    </w:p>
    <w:p w:rsidR="005744BE" w:rsidRPr="005744BE" w:rsidRDefault="005744BE" w:rsidP="005744BE">
      <w:pPr>
        <w:tabs>
          <w:tab w:val="left" w:pos="1395"/>
        </w:tabs>
        <w:spacing w:after="0"/>
        <w:jc w:val="right"/>
        <w:rPr>
          <w:rFonts w:ascii="Times New Roman" w:eastAsia="Times New Roman" w:hAnsi="Times New Roman" w:cs="Times New Roman"/>
          <w:sz w:val="18"/>
          <w:szCs w:val="18"/>
          <w:lang w:eastAsia="ru-RU"/>
        </w:rPr>
      </w:pPr>
      <w:r w:rsidRPr="005744BE">
        <w:rPr>
          <w:rFonts w:ascii="Times New Roman" w:eastAsia="Times New Roman" w:hAnsi="Times New Roman" w:cs="Times New Roman"/>
          <w:sz w:val="18"/>
          <w:szCs w:val="18"/>
          <w:lang w:eastAsia="ru-RU"/>
        </w:rPr>
        <w:t xml:space="preserve">Приложение № </w:t>
      </w:r>
      <w:r w:rsidR="00056FAE">
        <w:rPr>
          <w:rFonts w:ascii="Times New Roman" w:eastAsia="Times New Roman" w:hAnsi="Times New Roman" w:cs="Times New Roman"/>
          <w:sz w:val="18"/>
          <w:szCs w:val="18"/>
          <w:lang w:eastAsia="ru-RU"/>
        </w:rPr>
        <w:t>4</w:t>
      </w:r>
    </w:p>
    <w:p w:rsidR="005744BE" w:rsidRDefault="005744BE" w:rsidP="005744BE">
      <w:pPr>
        <w:tabs>
          <w:tab w:val="left" w:pos="1395"/>
        </w:tabs>
        <w:spacing w:after="0"/>
        <w:jc w:val="right"/>
        <w:rPr>
          <w:rFonts w:ascii="Times New Roman" w:eastAsia="Times New Roman" w:hAnsi="Times New Roman" w:cs="Times New Roman"/>
          <w:sz w:val="18"/>
          <w:szCs w:val="18"/>
          <w:lang w:eastAsia="ru-RU"/>
        </w:rPr>
      </w:pPr>
      <w:r w:rsidRPr="005744BE">
        <w:rPr>
          <w:rFonts w:ascii="Times New Roman" w:eastAsia="Times New Roman" w:hAnsi="Times New Roman" w:cs="Times New Roman"/>
          <w:sz w:val="18"/>
          <w:szCs w:val="18"/>
          <w:lang w:eastAsia="ru-RU"/>
        </w:rPr>
        <w:t>к Контракту от _____ 2022 г. № ____</w:t>
      </w:r>
    </w:p>
    <w:p w:rsidR="005744BE" w:rsidRPr="005744BE" w:rsidRDefault="005744BE" w:rsidP="005744BE">
      <w:pPr>
        <w:rPr>
          <w:rFonts w:ascii="Times New Roman" w:eastAsia="Times New Roman" w:hAnsi="Times New Roman" w:cs="Times New Roman"/>
          <w:sz w:val="18"/>
          <w:szCs w:val="18"/>
          <w:lang w:eastAsia="ru-RU"/>
        </w:rPr>
      </w:pPr>
    </w:p>
    <w:p w:rsidR="00670205" w:rsidRPr="00670205" w:rsidRDefault="00EE6747" w:rsidP="00EE6747">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Сметная документация</w:t>
      </w:r>
    </w:p>
    <w:p w:rsidR="005744BE" w:rsidRPr="005744BE" w:rsidRDefault="005744BE" w:rsidP="0015540C">
      <w:pPr>
        <w:tabs>
          <w:tab w:val="left" w:pos="1560"/>
        </w:tabs>
        <w:jc w:val="center"/>
        <w:rPr>
          <w:rFonts w:ascii="Times New Roman" w:eastAsia="Times New Roman" w:hAnsi="Times New Roman" w:cs="Times New Roman"/>
          <w:sz w:val="18"/>
          <w:szCs w:val="18"/>
          <w:lang w:eastAsia="ru-RU"/>
        </w:rPr>
      </w:pPr>
    </w:p>
    <w:sectPr w:rsidR="005744BE" w:rsidRPr="005744BE" w:rsidSect="00670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1">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2">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3">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4">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5">
    <w:nsid w:val="05747357"/>
    <w:multiLevelType w:val="multilevel"/>
    <w:tmpl w:val="1FB24D9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A917E8E"/>
    <w:multiLevelType w:val="multilevel"/>
    <w:tmpl w:val="E0022E8E"/>
    <w:lvl w:ilvl="0">
      <w:start w:val="6"/>
      <w:numFmt w:val="decimal"/>
      <w:lvlText w:val="%1."/>
      <w:lvlJc w:val="left"/>
      <w:pPr>
        <w:tabs>
          <w:tab w:val="num" w:pos="0"/>
        </w:tabs>
        <w:ind w:left="360" w:hanging="360"/>
      </w:pPr>
      <w:rPr>
        <w:b/>
      </w:r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7">
    <w:nsid w:val="1E9E458A"/>
    <w:multiLevelType w:val="hybridMultilevel"/>
    <w:tmpl w:val="22F8CCF2"/>
    <w:lvl w:ilvl="0" w:tplc="39CCC38A">
      <w:start w:val="13"/>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nsid w:val="23DB3F1F"/>
    <w:multiLevelType w:val="hybridMultilevel"/>
    <w:tmpl w:val="5030D66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AD7C9A"/>
    <w:multiLevelType w:val="multilevel"/>
    <w:tmpl w:val="74D447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70" w:hanging="360"/>
      </w:pPr>
      <w:rPr>
        <w:b w:val="0"/>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0">
    <w:nsid w:val="35A9441F"/>
    <w:multiLevelType w:val="multilevel"/>
    <w:tmpl w:val="183030C6"/>
    <w:lvl w:ilvl="0">
      <w:start w:val="1"/>
      <w:numFmt w:val="decimal"/>
      <w:lvlText w:val="%1."/>
      <w:lvlJc w:val="left"/>
      <w:pPr>
        <w:tabs>
          <w:tab w:val="num" w:pos="0"/>
        </w:tabs>
        <w:ind w:left="444" w:hanging="444"/>
      </w:pPr>
    </w:lvl>
    <w:lvl w:ilvl="1">
      <w:start w:val="1"/>
      <w:numFmt w:val="decimal"/>
      <w:lvlText w:val="%1.%2."/>
      <w:lvlJc w:val="left"/>
      <w:pPr>
        <w:tabs>
          <w:tab w:val="num" w:pos="0"/>
        </w:tabs>
        <w:ind w:left="1862"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nsid w:val="3BF0227E"/>
    <w:multiLevelType w:val="multilevel"/>
    <w:tmpl w:val="D4D81202"/>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4A387C2D"/>
    <w:multiLevelType w:val="multilevel"/>
    <w:tmpl w:val="CBCC0FDC"/>
    <w:lvl w:ilvl="0">
      <w:start w:val="5"/>
      <w:numFmt w:val="decimal"/>
      <w:lvlText w:val="%1."/>
      <w:lvlJc w:val="left"/>
      <w:pPr>
        <w:tabs>
          <w:tab w:val="num" w:pos="0"/>
        </w:tabs>
        <w:ind w:left="360" w:hanging="360"/>
      </w:pPr>
      <w:rPr>
        <w:b/>
      </w:rPr>
    </w:lvl>
    <w:lvl w:ilvl="1">
      <w:start w:val="1"/>
      <w:numFmt w:val="decimal"/>
      <w:lvlText w:val="%1.%2."/>
      <w:lvlJc w:val="left"/>
      <w:pPr>
        <w:tabs>
          <w:tab w:val="num" w:pos="0"/>
        </w:tabs>
        <w:ind w:left="1211" w:hanging="360"/>
      </w:pPr>
      <w:rPr>
        <w:i w:val="0"/>
        <w:color w:val="auto"/>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13">
    <w:nsid w:val="4EA725D4"/>
    <w:multiLevelType w:val="hybridMultilevel"/>
    <w:tmpl w:val="483EF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D950A7"/>
    <w:multiLevelType w:val="multilevel"/>
    <w:tmpl w:val="965E01A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F0844EA"/>
    <w:multiLevelType w:val="multilevel"/>
    <w:tmpl w:val="1C9A9C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5"/>
  </w:num>
  <w:num w:numId="2">
    <w:abstractNumId w:val="6"/>
  </w:num>
  <w:num w:numId="3">
    <w:abstractNumId w:val="10"/>
  </w:num>
  <w:num w:numId="4">
    <w:abstractNumId w:val="12"/>
  </w:num>
  <w:num w:numId="5">
    <w:abstractNumId w:val="9"/>
  </w:num>
  <w:num w:numId="6">
    <w:abstractNumId w:val="4"/>
  </w:num>
  <w:num w:numId="7">
    <w:abstractNumId w:val="3"/>
  </w:num>
  <w:num w:numId="8">
    <w:abstractNumId w:val="2"/>
  </w:num>
  <w:num w:numId="9">
    <w:abstractNumId w:val="1"/>
  </w:num>
  <w:num w:numId="10">
    <w:abstractNumId w:val="0"/>
  </w:num>
  <w:num w:numId="11">
    <w:abstractNumId w:val="7"/>
  </w:num>
  <w:num w:numId="12">
    <w:abstractNumId w:val="8"/>
  </w:num>
  <w:num w:numId="13">
    <w:abstractNumId w:val="11"/>
  </w:num>
  <w:num w:numId="14">
    <w:abstractNumId w:val="5"/>
  </w:num>
  <w:num w:numId="15">
    <w:abstractNumId w:val="14"/>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510"/>
    <w:rsid w:val="00012997"/>
    <w:rsid w:val="000144E8"/>
    <w:rsid w:val="000209DC"/>
    <w:rsid w:val="00040710"/>
    <w:rsid w:val="00056FAE"/>
    <w:rsid w:val="000637FC"/>
    <w:rsid w:val="000A4E46"/>
    <w:rsid w:val="000B37D4"/>
    <w:rsid w:val="000D441F"/>
    <w:rsid w:val="000E155D"/>
    <w:rsid w:val="000E2203"/>
    <w:rsid w:val="00103165"/>
    <w:rsid w:val="00110C11"/>
    <w:rsid w:val="001335A6"/>
    <w:rsid w:val="00151D8F"/>
    <w:rsid w:val="0015540C"/>
    <w:rsid w:val="00173C5D"/>
    <w:rsid w:val="00175D01"/>
    <w:rsid w:val="001A2D2E"/>
    <w:rsid w:val="001A3A17"/>
    <w:rsid w:val="001A61F9"/>
    <w:rsid w:val="001C24E7"/>
    <w:rsid w:val="001E6D95"/>
    <w:rsid w:val="002021A7"/>
    <w:rsid w:val="0021126F"/>
    <w:rsid w:val="00227FCB"/>
    <w:rsid w:val="00232E7A"/>
    <w:rsid w:val="00241442"/>
    <w:rsid w:val="002714CF"/>
    <w:rsid w:val="00271836"/>
    <w:rsid w:val="00275686"/>
    <w:rsid w:val="00280C02"/>
    <w:rsid w:val="00287209"/>
    <w:rsid w:val="002B6E94"/>
    <w:rsid w:val="002F5A3F"/>
    <w:rsid w:val="002F696C"/>
    <w:rsid w:val="00303E3C"/>
    <w:rsid w:val="0032190E"/>
    <w:rsid w:val="00360FC0"/>
    <w:rsid w:val="00386C1F"/>
    <w:rsid w:val="003932C0"/>
    <w:rsid w:val="003C0D4E"/>
    <w:rsid w:val="00404498"/>
    <w:rsid w:val="004064A5"/>
    <w:rsid w:val="00424EF8"/>
    <w:rsid w:val="00425E06"/>
    <w:rsid w:val="004349C4"/>
    <w:rsid w:val="00435695"/>
    <w:rsid w:val="00436E4D"/>
    <w:rsid w:val="004443D7"/>
    <w:rsid w:val="00451D9D"/>
    <w:rsid w:val="00460014"/>
    <w:rsid w:val="0046369F"/>
    <w:rsid w:val="004709C5"/>
    <w:rsid w:val="00472C82"/>
    <w:rsid w:val="00485396"/>
    <w:rsid w:val="004904E4"/>
    <w:rsid w:val="00490CDC"/>
    <w:rsid w:val="004927B4"/>
    <w:rsid w:val="004A326F"/>
    <w:rsid w:val="004C7882"/>
    <w:rsid w:val="004D7040"/>
    <w:rsid w:val="0051355C"/>
    <w:rsid w:val="00517340"/>
    <w:rsid w:val="00521F36"/>
    <w:rsid w:val="0053050B"/>
    <w:rsid w:val="00557814"/>
    <w:rsid w:val="005603AB"/>
    <w:rsid w:val="005604C5"/>
    <w:rsid w:val="005744BE"/>
    <w:rsid w:val="00587D68"/>
    <w:rsid w:val="00591751"/>
    <w:rsid w:val="00591FCB"/>
    <w:rsid w:val="00593249"/>
    <w:rsid w:val="005A1A31"/>
    <w:rsid w:val="005C5A00"/>
    <w:rsid w:val="005C60C4"/>
    <w:rsid w:val="005E6C01"/>
    <w:rsid w:val="005F1865"/>
    <w:rsid w:val="00600326"/>
    <w:rsid w:val="00602B02"/>
    <w:rsid w:val="00607889"/>
    <w:rsid w:val="00610DAB"/>
    <w:rsid w:val="00614D3C"/>
    <w:rsid w:val="00642A5B"/>
    <w:rsid w:val="006449FD"/>
    <w:rsid w:val="00654304"/>
    <w:rsid w:val="00667BBB"/>
    <w:rsid w:val="00670205"/>
    <w:rsid w:val="0069348B"/>
    <w:rsid w:val="006B0D06"/>
    <w:rsid w:val="006E1120"/>
    <w:rsid w:val="006E5C09"/>
    <w:rsid w:val="006E7BBC"/>
    <w:rsid w:val="00706755"/>
    <w:rsid w:val="00706F32"/>
    <w:rsid w:val="0071400F"/>
    <w:rsid w:val="00715DB9"/>
    <w:rsid w:val="007166EE"/>
    <w:rsid w:val="00722E7A"/>
    <w:rsid w:val="00723473"/>
    <w:rsid w:val="007234D8"/>
    <w:rsid w:val="00753AD7"/>
    <w:rsid w:val="0076356B"/>
    <w:rsid w:val="00764B5B"/>
    <w:rsid w:val="0077424A"/>
    <w:rsid w:val="007A033E"/>
    <w:rsid w:val="007C6352"/>
    <w:rsid w:val="007E2FE6"/>
    <w:rsid w:val="00800684"/>
    <w:rsid w:val="00806866"/>
    <w:rsid w:val="00822805"/>
    <w:rsid w:val="00835B38"/>
    <w:rsid w:val="00874564"/>
    <w:rsid w:val="008A7C5B"/>
    <w:rsid w:val="008C14C2"/>
    <w:rsid w:val="008E5AF4"/>
    <w:rsid w:val="008F2B0A"/>
    <w:rsid w:val="009207D9"/>
    <w:rsid w:val="00937922"/>
    <w:rsid w:val="00950D01"/>
    <w:rsid w:val="0095175F"/>
    <w:rsid w:val="00961E8D"/>
    <w:rsid w:val="009A3752"/>
    <w:rsid w:val="009A4856"/>
    <w:rsid w:val="009A73E5"/>
    <w:rsid w:val="009D6245"/>
    <w:rsid w:val="009E6B1A"/>
    <w:rsid w:val="00A0042F"/>
    <w:rsid w:val="00A04C90"/>
    <w:rsid w:val="00A12A05"/>
    <w:rsid w:val="00A1355A"/>
    <w:rsid w:val="00A2576A"/>
    <w:rsid w:val="00A743AD"/>
    <w:rsid w:val="00A827C7"/>
    <w:rsid w:val="00A82CB9"/>
    <w:rsid w:val="00AB00CE"/>
    <w:rsid w:val="00AC2EA5"/>
    <w:rsid w:val="00B34290"/>
    <w:rsid w:val="00B35891"/>
    <w:rsid w:val="00B53DEC"/>
    <w:rsid w:val="00B6163C"/>
    <w:rsid w:val="00B91FED"/>
    <w:rsid w:val="00B952EC"/>
    <w:rsid w:val="00BB79C3"/>
    <w:rsid w:val="00BD013E"/>
    <w:rsid w:val="00BF150B"/>
    <w:rsid w:val="00BF7905"/>
    <w:rsid w:val="00BF7B0F"/>
    <w:rsid w:val="00C024C5"/>
    <w:rsid w:val="00C139F4"/>
    <w:rsid w:val="00C15393"/>
    <w:rsid w:val="00C20CEF"/>
    <w:rsid w:val="00C2142F"/>
    <w:rsid w:val="00C2473A"/>
    <w:rsid w:val="00C27A71"/>
    <w:rsid w:val="00C3746A"/>
    <w:rsid w:val="00C375D4"/>
    <w:rsid w:val="00C5500F"/>
    <w:rsid w:val="00C61D6E"/>
    <w:rsid w:val="00C840DF"/>
    <w:rsid w:val="00CC5F93"/>
    <w:rsid w:val="00D054DC"/>
    <w:rsid w:val="00D256A3"/>
    <w:rsid w:val="00D36510"/>
    <w:rsid w:val="00D54582"/>
    <w:rsid w:val="00D61EA0"/>
    <w:rsid w:val="00D751FB"/>
    <w:rsid w:val="00D776E3"/>
    <w:rsid w:val="00D925E6"/>
    <w:rsid w:val="00DA619F"/>
    <w:rsid w:val="00DE0387"/>
    <w:rsid w:val="00DF72E4"/>
    <w:rsid w:val="00E0331D"/>
    <w:rsid w:val="00E14977"/>
    <w:rsid w:val="00E21F77"/>
    <w:rsid w:val="00E2219F"/>
    <w:rsid w:val="00E26296"/>
    <w:rsid w:val="00E26C09"/>
    <w:rsid w:val="00E37022"/>
    <w:rsid w:val="00E4067F"/>
    <w:rsid w:val="00E40BD8"/>
    <w:rsid w:val="00E47ECF"/>
    <w:rsid w:val="00E527C2"/>
    <w:rsid w:val="00E579D9"/>
    <w:rsid w:val="00E75009"/>
    <w:rsid w:val="00EA14BD"/>
    <w:rsid w:val="00EA4C3F"/>
    <w:rsid w:val="00EB0EB2"/>
    <w:rsid w:val="00EB195C"/>
    <w:rsid w:val="00EE47F1"/>
    <w:rsid w:val="00EE6747"/>
    <w:rsid w:val="00EF48A5"/>
    <w:rsid w:val="00F10EAB"/>
    <w:rsid w:val="00F153F7"/>
    <w:rsid w:val="00F37BE4"/>
    <w:rsid w:val="00F54B84"/>
    <w:rsid w:val="00FA2EA3"/>
    <w:rsid w:val="00FA71BD"/>
    <w:rsid w:val="00FA7C0C"/>
    <w:rsid w:val="00FC0B0F"/>
    <w:rsid w:val="00FC448B"/>
    <w:rsid w:val="00FD13B3"/>
    <w:rsid w:val="00FD5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00F"/>
  </w:style>
  <w:style w:type="paragraph" w:styleId="1">
    <w:name w:val="heading 1"/>
    <w:basedOn w:val="a0"/>
    <w:link w:val="10"/>
    <w:qFormat/>
    <w:rsid w:val="005A1A31"/>
    <w:pPr>
      <w:spacing w:before="100" w:beforeAutospacing="1" w:after="100" w:afterAutospacing="1" w:line="240" w:lineRule="auto"/>
      <w:jc w:val="center"/>
      <w:outlineLvl w:val="0"/>
    </w:pPr>
    <w:rPr>
      <w:rFonts w:ascii="Times New Roman" w:eastAsia="Times New Roman" w:hAnsi="Times New Roman" w:cs="Times New Roman"/>
      <w:b/>
      <w:bCs/>
      <w:kern w:val="36"/>
      <w:sz w:val="48"/>
      <w:szCs w:val="48"/>
      <w:lang w:eastAsia="ru-RU"/>
    </w:rPr>
  </w:style>
  <w:style w:type="paragraph" w:styleId="20">
    <w:name w:val="heading 2"/>
    <w:basedOn w:val="a0"/>
    <w:link w:val="21"/>
    <w:qFormat/>
    <w:rsid w:val="005A1A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qFormat/>
    <w:rsid w:val="005A1A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0">
    <w:name w:val="heading 4"/>
    <w:basedOn w:val="a0"/>
    <w:link w:val="41"/>
    <w:qFormat/>
    <w:rsid w:val="005A1A31"/>
    <w:pPr>
      <w:spacing w:after="0" w:line="240" w:lineRule="auto"/>
      <w:outlineLvl w:val="3"/>
    </w:pPr>
    <w:rPr>
      <w:rFonts w:ascii="Times New Roman" w:eastAsia="Times New Roman" w:hAnsi="Times New Roman" w:cs="Times New Roman"/>
      <w:b/>
      <w:bCs/>
      <w:sz w:val="24"/>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5E6C01"/>
    <w:rPr>
      <w:color w:val="0563C1" w:themeColor="hyperlink"/>
      <w:u w:val="single"/>
    </w:rPr>
  </w:style>
  <w:style w:type="paragraph" w:styleId="a5">
    <w:name w:val="List Paragraph"/>
    <w:basedOn w:val="a0"/>
    <w:link w:val="a6"/>
    <w:uiPriority w:val="34"/>
    <w:qFormat/>
    <w:rsid w:val="00EA4C3F"/>
    <w:pPr>
      <w:ind w:left="720"/>
      <w:contextualSpacing/>
    </w:pPr>
  </w:style>
  <w:style w:type="character" w:customStyle="1" w:styleId="10">
    <w:name w:val="Заголовок 1 Знак"/>
    <w:basedOn w:val="a1"/>
    <w:link w:val="1"/>
    <w:rsid w:val="005A1A31"/>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5A1A31"/>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rsid w:val="005A1A31"/>
    <w:rPr>
      <w:rFonts w:ascii="Times New Roman" w:eastAsia="Times New Roman" w:hAnsi="Times New Roman" w:cs="Times New Roman"/>
      <w:b/>
      <w:bCs/>
      <w:sz w:val="27"/>
      <w:szCs w:val="27"/>
      <w:lang w:eastAsia="ru-RU"/>
    </w:rPr>
  </w:style>
  <w:style w:type="character" w:customStyle="1" w:styleId="41">
    <w:name w:val="Заголовок 4 Знак"/>
    <w:basedOn w:val="a1"/>
    <w:link w:val="40"/>
    <w:rsid w:val="005A1A31"/>
    <w:rPr>
      <w:rFonts w:ascii="Times New Roman" w:eastAsia="Times New Roman" w:hAnsi="Times New Roman" w:cs="Times New Roman"/>
      <w:b/>
      <w:bCs/>
      <w:sz w:val="24"/>
      <w:szCs w:val="24"/>
      <w:lang w:eastAsia="ru-RU"/>
    </w:rPr>
  </w:style>
  <w:style w:type="numbering" w:customStyle="1" w:styleId="11">
    <w:name w:val="Нет списка1"/>
    <w:next w:val="a3"/>
    <w:uiPriority w:val="99"/>
    <w:semiHidden/>
    <w:unhideWhenUsed/>
    <w:rsid w:val="005A1A31"/>
  </w:style>
  <w:style w:type="paragraph" w:styleId="a7">
    <w:name w:val="Normal (Web)"/>
    <w:aliases w:val=" Знак2,Знак2,Обычный (веб) Знак Знак Знак1,Знак Знак1 Знак,Обычный (веб) Знак Знак Знак Знак,Знак Знак Знак1 Знак Знак1,Знак Знак Знак,Знак Знак Знак1 Знак Знак Знак Знак Знак"/>
    <w:basedOn w:val="a0"/>
    <w:link w:val="a8"/>
    <w:qFormat/>
    <w:rsid w:val="005A1A31"/>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a8">
    <w:name w:val="Обычный (веб) Знак"/>
    <w:aliases w:val=" Знак2 Знак,Знак2 Знак,Обычный (веб) Знак Знак Знак1 Знак,Знак Знак1 Знак Знак,Обычный (веб) Знак Знак Знак Знак Знак,Знак Знак Знак1 Знак Знак1 Знак,Знак Знак Знак Знак,Знак Знак Знак1 Знак Знак Знак Знак Знак Знак"/>
    <w:link w:val="a7"/>
    <w:locked/>
    <w:rsid w:val="005A1A31"/>
    <w:rPr>
      <w:rFonts w:ascii="Times New Roman" w:eastAsia="Times New Roman" w:hAnsi="Times New Roman" w:cs="Times New Roman"/>
      <w:sz w:val="24"/>
      <w:szCs w:val="24"/>
      <w:lang w:eastAsia="ru-RU"/>
    </w:rPr>
  </w:style>
  <w:style w:type="paragraph" w:customStyle="1" w:styleId="right">
    <w:name w:val="right"/>
    <w:basedOn w:val="a0"/>
    <w:rsid w:val="005A1A31"/>
    <w:pP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center">
    <w:name w:val="center"/>
    <w:basedOn w:val="a0"/>
    <w:rsid w:val="005A1A31"/>
    <w:pP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insertion">
    <w:name w:val="inser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006600"/>
      <w:sz w:val="24"/>
      <w:szCs w:val="24"/>
      <w:lang w:eastAsia="ru-RU"/>
    </w:rPr>
  </w:style>
  <w:style w:type="paragraph" w:customStyle="1" w:styleId="deletion">
    <w:name w:val="dele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FF0000"/>
      <w:sz w:val="24"/>
      <w:szCs w:val="24"/>
      <w:lang w:eastAsia="ru-RU"/>
    </w:rPr>
  </w:style>
  <w:style w:type="character" w:styleId="a9">
    <w:name w:val="FollowedHyperlink"/>
    <w:basedOn w:val="a1"/>
    <w:uiPriority w:val="99"/>
    <w:rsid w:val="005A1A31"/>
    <w:rPr>
      <w:color w:val="0000FF"/>
      <w:u w:val="single"/>
    </w:rPr>
  </w:style>
  <w:style w:type="character" w:styleId="aa">
    <w:name w:val="Strong"/>
    <w:basedOn w:val="a1"/>
    <w:qFormat/>
    <w:rsid w:val="005A1A31"/>
    <w:rPr>
      <w:b/>
      <w:bCs/>
    </w:rPr>
  </w:style>
  <w:style w:type="character" w:styleId="ab">
    <w:name w:val="Emphasis"/>
    <w:basedOn w:val="a1"/>
    <w:qFormat/>
    <w:rsid w:val="005A1A31"/>
    <w:rPr>
      <w:i/>
      <w:iCs/>
    </w:rPr>
  </w:style>
  <w:style w:type="paragraph" w:styleId="a">
    <w:name w:val="List Bullet"/>
    <w:basedOn w:val="a0"/>
    <w:rsid w:val="005A1A31"/>
    <w:pPr>
      <w:numPr>
        <w:numId w:val="6"/>
      </w:numPr>
      <w:spacing w:after="0" w:line="240" w:lineRule="auto"/>
    </w:pPr>
    <w:rPr>
      <w:rFonts w:ascii="Times New Roman" w:eastAsia="Times New Roman" w:hAnsi="Times New Roman" w:cs="Times New Roman"/>
      <w:sz w:val="24"/>
      <w:szCs w:val="24"/>
      <w:lang w:eastAsia="ru-RU"/>
    </w:rPr>
  </w:style>
  <w:style w:type="paragraph" w:styleId="2">
    <w:name w:val="List Bullet 2"/>
    <w:basedOn w:val="a0"/>
    <w:rsid w:val="005A1A31"/>
    <w:pPr>
      <w:numPr>
        <w:numId w:val="7"/>
      </w:numPr>
      <w:spacing w:after="0" w:line="240" w:lineRule="auto"/>
    </w:pPr>
    <w:rPr>
      <w:rFonts w:ascii="Times New Roman" w:eastAsia="Times New Roman" w:hAnsi="Times New Roman" w:cs="Times New Roman"/>
      <w:sz w:val="24"/>
      <w:szCs w:val="24"/>
      <w:lang w:eastAsia="ru-RU"/>
    </w:rPr>
  </w:style>
  <w:style w:type="paragraph" w:styleId="3">
    <w:name w:val="List Bullet 3"/>
    <w:basedOn w:val="a0"/>
    <w:rsid w:val="005A1A31"/>
    <w:pPr>
      <w:numPr>
        <w:numId w:val="8"/>
      </w:numPr>
      <w:spacing w:after="0" w:line="240" w:lineRule="auto"/>
    </w:pPr>
    <w:rPr>
      <w:rFonts w:ascii="Times New Roman" w:eastAsia="Times New Roman" w:hAnsi="Times New Roman" w:cs="Times New Roman"/>
      <w:sz w:val="24"/>
      <w:szCs w:val="24"/>
      <w:lang w:eastAsia="ru-RU"/>
    </w:rPr>
  </w:style>
  <w:style w:type="paragraph" w:styleId="4">
    <w:name w:val="List Bullet 4"/>
    <w:basedOn w:val="a0"/>
    <w:rsid w:val="005A1A31"/>
    <w:pPr>
      <w:numPr>
        <w:numId w:val="9"/>
      </w:numPr>
      <w:spacing w:after="0" w:line="240" w:lineRule="auto"/>
    </w:pPr>
    <w:rPr>
      <w:rFonts w:ascii="Times New Roman" w:eastAsia="Times New Roman" w:hAnsi="Times New Roman" w:cs="Times New Roman"/>
      <w:sz w:val="24"/>
      <w:szCs w:val="24"/>
      <w:lang w:eastAsia="ru-RU"/>
    </w:rPr>
  </w:style>
  <w:style w:type="paragraph" w:styleId="5">
    <w:name w:val="List Bullet 5"/>
    <w:basedOn w:val="a0"/>
    <w:rsid w:val="005A1A31"/>
    <w:pPr>
      <w:numPr>
        <w:numId w:val="10"/>
      </w:num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rsid w:val="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5A1A31"/>
    <w:rPr>
      <w:rFonts w:ascii="Courier New" w:eastAsia="Times New Roman" w:hAnsi="Courier New" w:cs="Courier New"/>
      <w:sz w:val="20"/>
      <w:szCs w:val="20"/>
      <w:lang w:eastAsia="ru-RU"/>
    </w:rPr>
  </w:style>
  <w:style w:type="character" w:customStyle="1" w:styleId="error">
    <w:name w:val="error"/>
    <w:basedOn w:val="a1"/>
    <w:rsid w:val="005A1A31"/>
  </w:style>
  <w:style w:type="paragraph" w:styleId="ac">
    <w:name w:val="footnote text"/>
    <w:basedOn w:val="a0"/>
    <w:link w:val="ad"/>
    <w:rsid w:val="005A1A31"/>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1"/>
    <w:link w:val="ac"/>
    <w:rsid w:val="005A1A31"/>
    <w:rPr>
      <w:rFonts w:ascii="Times New Roman" w:eastAsia="Times New Roman" w:hAnsi="Times New Roman" w:cs="Times New Roman"/>
      <w:sz w:val="20"/>
      <w:szCs w:val="20"/>
      <w:lang w:eastAsia="ru-RU"/>
    </w:rPr>
  </w:style>
  <w:style w:type="character" w:styleId="ae">
    <w:name w:val="footnote reference"/>
    <w:basedOn w:val="a1"/>
    <w:rsid w:val="005A1A31"/>
    <w:rPr>
      <w:vertAlign w:val="superscript"/>
    </w:rPr>
  </w:style>
  <w:style w:type="paragraph" w:styleId="af">
    <w:name w:val="Balloon Text"/>
    <w:basedOn w:val="a0"/>
    <w:link w:val="af0"/>
    <w:rsid w:val="005A1A31"/>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1"/>
    <w:link w:val="af"/>
    <w:rsid w:val="005A1A31"/>
    <w:rPr>
      <w:rFonts w:ascii="Tahoma" w:eastAsia="Times New Roman" w:hAnsi="Tahoma" w:cs="Tahoma"/>
      <w:sz w:val="16"/>
      <w:szCs w:val="16"/>
      <w:lang w:eastAsia="ru-RU"/>
    </w:rPr>
  </w:style>
  <w:style w:type="character" w:styleId="af1">
    <w:name w:val="annotation reference"/>
    <w:basedOn w:val="a1"/>
    <w:rsid w:val="005A1A31"/>
    <w:rPr>
      <w:sz w:val="16"/>
      <w:szCs w:val="16"/>
    </w:rPr>
  </w:style>
  <w:style w:type="paragraph" w:styleId="af2">
    <w:name w:val="annotation text"/>
    <w:basedOn w:val="a0"/>
    <w:link w:val="af3"/>
    <w:rsid w:val="005A1A31"/>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5A1A31"/>
    <w:rPr>
      <w:rFonts w:ascii="Calibri" w:eastAsia="Calibri" w:hAnsi="Calibri" w:cs="Times New Roman"/>
      <w:sz w:val="20"/>
      <w:szCs w:val="20"/>
    </w:rPr>
  </w:style>
  <w:style w:type="paragraph" w:customStyle="1" w:styleId="computable">
    <w:name w:val="computable"/>
    <w:basedOn w:val="a0"/>
    <w:rsid w:val="005A1A31"/>
    <w:pPr>
      <w:shd w:val="clear" w:color="auto" w:fill="C0C0C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required">
    <w:name w:val="required"/>
    <w:basedOn w:val="a0"/>
    <w:rsid w:val="005A1A31"/>
    <w:pPr>
      <w:shd w:val="clear" w:color="auto" w:fill="FFFF80"/>
      <w:spacing w:after="0" w:line="240" w:lineRule="auto"/>
      <w:ind w:firstLine="709"/>
      <w:jc w:val="both"/>
    </w:pPr>
    <w:rPr>
      <w:rFonts w:ascii="Times New Roman" w:eastAsia="Times New Roman" w:hAnsi="Times New Roman" w:cs="Times New Roman"/>
      <w:sz w:val="24"/>
      <w:szCs w:val="24"/>
      <w:lang w:eastAsia="ru-RU"/>
    </w:rPr>
  </w:style>
  <w:style w:type="paragraph" w:styleId="af4">
    <w:name w:val="header"/>
    <w:basedOn w:val="a0"/>
    <w:link w:val="af5"/>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rsid w:val="005A1A31"/>
    <w:rPr>
      <w:rFonts w:ascii="Times New Roman" w:eastAsia="Times New Roman" w:hAnsi="Times New Roman" w:cs="Times New Roman"/>
      <w:sz w:val="24"/>
      <w:szCs w:val="24"/>
      <w:lang w:eastAsia="ru-RU"/>
    </w:rPr>
  </w:style>
  <w:style w:type="paragraph" w:styleId="af6">
    <w:name w:val="footer"/>
    <w:basedOn w:val="a0"/>
    <w:link w:val="af7"/>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rsid w:val="005A1A31"/>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5A1A31"/>
  </w:style>
  <w:style w:type="paragraph" w:customStyle="1" w:styleId="ConsPlusNormal">
    <w:name w:val="ConsPlusNormal"/>
    <w:link w:val="ConsPlusNormal0"/>
    <w:qFormat/>
    <w:rsid w:val="005A1A3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A1A31"/>
    <w:rPr>
      <w:rFonts w:ascii="Arial" w:eastAsia="Times New Roman" w:hAnsi="Arial" w:cs="Arial"/>
      <w:sz w:val="20"/>
      <w:szCs w:val="20"/>
      <w:lang w:eastAsia="ar-SA"/>
    </w:rPr>
  </w:style>
  <w:style w:type="paragraph" w:customStyle="1" w:styleId="ng-binding">
    <w:name w:val="ng-binding"/>
    <w:basedOn w:val="a0"/>
    <w:rsid w:val="005A1A31"/>
    <w:pPr>
      <w:spacing w:after="375" w:line="240" w:lineRule="auto"/>
    </w:pPr>
    <w:rPr>
      <w:rFonts w:ascii="Times New Roman" w:eastAsia="Times New Roman" w:hAnsi="Times New Roman" w:cs="Times New Roman"/>
      <w:sz w:val="24"/>
      <w:szCs w:val="24"/>
      <w:lang w:eastAsia="ru-RU"/>
    </w:rPr>
  </w:style>
  <w:style w:type="paragraph" w:customStyle="1" w:styleId="dt-p">
    <w:name w:val="dt-p"/>
    <w:basedOn w:val="a0"/>
    <w:rsid w:val="005A1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1"/>
    <w:rsid w:val="005A1A31"/>
  </w:style>
  <w:style w:type="table" w:styleId="af8">
    <w:name w:val="Table Grid"/>
    <w:basedOn w:val="a2"/>
    <w:uiPriority w:val="39"/>
    <w:rsid w:val="005A1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1"/>
    <w:uiPriority w:val="99"/>
    <w:semiHidden/>
    <w:unhideWhenUsed/>
    <w:rsid w:val="005A1A31"/>
    <w:rPr>
      <w:color w:val="605E5C"/>
      <w:shd w:val="clear" w:color="auto" w:fill="E1DFDD"/>
    </w:rPr>
  </w:style>
  <w:style w:type="numbering" w:customStyle="1" w:styleId="22">
    <w:name w:val="Нет списка2"/>
    <w:next w:val="a3"/>
    <w:uiPriority w:val="99"/>
    <w:semiHidden/>
    <w:unhideWhenUsed/>
    <w:rsid w:val="009207D9"/>
  </w:style>
  <w:style w:type="paragraph" w:customStyle="1" w:styleId="font5">
    <w:name w:val="font5"/>
    <w:basedOn w:val="a0"/>
    <w:rsid w:val="009207D9"/>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05">
    <w:name w:val="xl10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6">
    <w:name w:val="xl106"/>
    <w:basedOn w:val="a0"/>
    <w:rsid w:val="009207D9"/>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07">
    <w:name w:val="xl107"/>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0"/>
    <w:rsid w:val="009207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0"/>
    <w:rsid w:val="009207D9"/>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13">
    <w:name w:val="xl113"/>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8">
    <w:name w:val="xl11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0"/>
    <w:rsid w:val="009207D9"/>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5">
    <w:name w:val="xl12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6">
    <w:name w:val="xl12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7">
    <w:name w:val="xl127"/>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9207D9"/>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29">
    <w:name w:val="xl12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0">
    <w:name w:val="xl13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0"/>
    <w:rsid w:val="009207D9"/>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9207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5">
    <w:name w:val="xl13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36">
    <w:name w:val="xl13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lang w:eastAsia="ru-RU"/>
    </w:rPr>
  </w:style>
  <w:style w:type="paragraph" w:customStyle="1" w:styleId="xl137">
    <w:name w:val="xl137"/>
    <w:basedOn w:val="a0"/>
    <w:rsid w:val="009207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8">
    <w:name w:val="xl138"/>
    <w:basedOn w:val="a0"/>
    <w:rsid w:val="009207D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5">
    <w:name w:val="xl14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6">
    <w:name w:val="xl14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0">
    <w:name w:val="xl15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lang w:eastAsia="ru-RU"/>
    </w:rPr>
  </w:style>
  <w:style w:type="paragraph" w:customStyle="1" w:styleId="xl151">
    <w:name w:val="xl15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2">
    <w:name w:val="xl15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153">
    <w:name w:val="xl15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4">
    <w:name w:val="xl15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5">
    <w:name w:val="xl15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6">
    <w:name w:val="xl156"/>
    <w:basedOn w:val="a0"/>
    <w:rsid w:val="009207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0">
    <w:name w:val="xl16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1">
    <w:name w:val="xl16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2">
    <w:name w:val="Нет списка3"/>
    <w:next w:val="a3"/>
    <w:uiPriority w:val="99"/>
    <w:semiHidden/>
    <w:unhideWhenUsed/>
    <w:rsid w:val="000E155D"/>
  </w:style>
  <w:style w:type="numbering" w:customStyle="1" w:styleId="42">
    <w:name w:val="Нет списка4"/>
    <w:next w:val="a3"/>
    <w:uiPriority w:val="99"/>
    <w:semiHidden/>
    <w:unhideWhenUsed/>
    <w:rsid w:val="0071400F"/>
  </w:style>
  <w:style w:type="paragraph" w:customStyle="1" w:styleId="xl163">
    <w:name w:val="xl163"/>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0"/>
    <w:rsid w:val="007140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
    <w:name w:val="xl166"/>
    <w:basedOn w:val="a0"/>
    <w:rsid w:val="007140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7">
    <w:name w:val="xl167"/>
    <w:basedOn w:val="a0"/>
    <w:rsid w:val="007140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0"/>
    <w:rsid w:val="007140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7140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0"/>
    <w:rsid w:val="007140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3">
    <w:name w:val="xl173"/>
    <w:basedOn w:val="a0"/>
    <w:rsid w:val="0071400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4">
    <w:name w:val="xl174"/>
    <w:basedOn w:val="a0"/>
    <w:rsid w:val="0071400F"/>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0"/>
    <w:rsid w:val="0071400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0"/>
    <w:rsid w:val="0071400F"/>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0"/>
    <w:rsid w:val="0071400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00F"/>
  </w:style>
  <w:style w:type="paragraph" w:styleId="1">
    <w:name w:val="heading 1"/>
    <w:basedOn w:val="a0"/>
    <w:link w:val="10"/>
    <w:qFormat/>
    <w:rsid w:val="005A1A31"/>
    <w:pPr>
      <w:spacing w:before="100" w:beforeAutospacing="1" w:after="100" w:afterAutospacing="1" w:line="240" w:lineRule="auto"/>
      <w:jc w:val="center"/>
      <w:outlineLvl w:val="0"/>
    </w:pPr>
    <w:rPr>
      <w:rFonts w:ascii="Times New Roman" w:eastAsia="Times New Roman" w:hAnsi="Times New Roman" w:cs="Times New Roman"/>
      <w:b/>
      <w:bCs/>
      <w:kern w:val="36"/>
      <w:sz w:val="48"/>
      <w:szCs w:val="48"/>
      <w:lang w:eastAsia="ru-RU"/>
    </w:rPr>
  </w:style>
  <w:style w:type="paragraph" w:styleId="20">
    <w:name w:val="heading 2"/>
    <w:basedOn w:val="a0"/>
    <w:link w:val="21"/>
    <w:qFormat/>
    <w:rsid w:val="005A1A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qFormat/>
    <w:rsid w:val="005A1A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0">
    <w:name w:val="heading 4"/>
    <w:basedOn w:val="a0"/>
    <w:link w:val="41"/>
    <w:qFormat/>
    <w:rsid w:val="005A1A31"/>
    <w:pPr>
      <w:spacing w:after="0" w:line="240" w:lineRule="auto"/>
      <w:outlineLvl w:val="3"/>
    </w:pPr>
    <w:rPr>
      <w:rFonts w:ascii="Times New Roman" w:eastAsia="Times New Roman" w:hAnsi="Times New Roman" w:cs="Times New Roman"/>
      <w:b/>
      <w:bCs/>
      <w:sz w:val="24"/>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5E6C01"/>
    <w:rPr>
      <w:color w:val="0563C1" w:themeColor="hyperlink"/>
      <w:u w:val="single"/>
    </w:rPr>
  </w:style>
  <w:style w:type="paragraph" w:styleId="a5">
    <w:name w:val="List Paragraph"/>
    <w:basedOn w:val="a0"/>
    <w:link w:val="a6"/>
    <w:uiPriority w:val="34"/>
    <w:qFormat/>
    <w:rsid w:val="00EA4C3F"/>
    <w:pPr>
      <w:ind w:left="720"/>
      <w:contextualSpacing/>
    </w:pPr>
  </w:style>
  <w:style w:type="character" w:customStyle="1" w:styleId="10">
    <w:name w:val="Заголовок 1 Знак"/>
    <w:basedOn w:val="a1"/>
    <w:link w:val="1"/>
    <w:rsid w:val="005A1A31"/>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5A1A31"/>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rsid w:val="005A1A31"/>
    <w:rPr>
      <w:rFonts w:ascii="Times New Roman" w:eastAsia="Times New Roman" w:hAnsi="Times New Roman" w:cs="Times New Roman"/>
      <w:b/>
      <w:bCs/>
      <w:sz w:val="27"/>
      <w:szCs w:val="27"/>
      <w:lang w:eastAsia="ru-RU"/>
    </w:rPr>
  </w:style>
  <w:style w:type="character" w:customStyle="1" w:styleId="41">
    <w:name w:val="Заголовок 4 Знак"/>
    <w:basedOn w:val="a1"/>
    <w:link w:val="40"/>
    <w:rsid w:val="005A1A31"/>
    <w:rPr>
      <w:rFonts w:ascii="Times New Roman" w:eastAsia="Times New Roman" w:hAnsi="Times New Roman" w:cs="Times New Roman"/>
      <w:b/>
      <w:bCs/>
      <w:sz w:val="24"/>
      <w:szCs w:val="24"/>
      <w:lang w:eastAsia="ru-RU"/>
    </w:rPr>
  </w:style>
  <w:style w:type="numbering" w:customStyle="1" w:styleId="11">
    <w:name w:val="Нет списка1"/>
    <w:next w:val="a3"/>
    <w:uiPriority w:val="99"/>
    <w:semiHidden/>
    <w:unhideWhenUsed/>
    <w:rsid w:val="005A1A31"/>
  </w:style>
  <w:style w:type="paragraph" w:styleId="a7">
    <w:name w:val="Normal (Web)"/>
    <w:aliases w:val=" Знак2,Знак2,Обычный (веб) Знак Знак Знак1,Знак Знак1 Знак,Обычный (веб) Знак Знак Знак Знак,Знак Знак Знак1 Знак Знак1,Знак Знак Знак,Знак Знак Знак1 Знак Знак Знак Знак Знак"/>
    <w:basedOn w:val="a0"/>
    <w:link w:val="a8"/>
    <w:qFormat/>
    <w:rsid w:val="005A1A31"/>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a8">
    <w:name w:val="Обычный (веб) Знак"/>
    <w:aliases w:val=" Знак2 Знак,Знак2 Знак,Обычный (веб) Знак Знак Знак1 Знак,Знак Знак1 Знак Знак,Обычный (веб) Знак Знак Знак Знак Знак,Знак Знак Знак1 Знак Знак1 Знак,Знак Знак Знак Знак,Знак Знак Знак1 Знак Знак Знак Знак Знак Знак"/>
    <w:link w:val="a7"/>
    <w:locked/>
    <w:rsid w:val="005A1A31"/>
    <w:rPr>
      <w:rFonts w:ascii="Times New Roman" w:eastAsia="Times New Roman" w:hAnsi="Times New Roman" w:cs="Times New Roman"/>
      <w:sz w:val="24"/>
      <w:szCs w:val="24"/>
      <w:lang w:eastAsia="ru-RU"/>
    </w:rPr>
  </w:style>
  <w:style w:type="paragraph" w:customStyle="1" w:styleId="right">
    <w:name w:val="right"/>
    <w:basedOn w:val="a0"/>
    <w:rsid w:val="005A1A31"/>
    <w:pP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center">
    <w:name w:val="center"/>
    <w:basedOn w:val="a0"/>
    <w:rsid w:val="005A1A31"/>
    <w:pP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insertion">
    <w:name w:val="inser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006600"/>
      <w:sz w:val="24"/>
      <w:szCs w:val="24"/>
      <w:lang w:eastAsia="ru-RU"/>
    </w:rPr>
  </w:style>
  <w:style w:type="paragraph" w:customStyle="1" w:styleId="deletion">
    <w:name w:val="deletion"/>
    <w:basedOn w:val="a0"/>
    <w:rsid w:val="005A1A31"/>
    <w:pPr>
      <w:spacing w:before="100" w:beforeAutospacing="1" w:after="100" w:afterAutospacing="1" w:line="240" w:lineRule="auto"/>
      <w:ind w:firstLine="709"/>
      <w:jc w:val="both"/>
    </w:pPr>
    <w:rPr>
      <w:rFonts w:ascii="Times New Roman" w:eastAsia="Times New Roman" w:hAnsi="Times New Roman" w:cs="Times New Roman"/>
      <w:color w:val="FF0000"/>
      <w:sz w:val="24"/>
      <w:szCs w:val="24"/>
      <w:lang w:eastAsia="ru-RU"/>
    </w:rPr>
  </w:style>
  <w:style w:type="character" w:styleId="a9">
    <w:name w:val="FollowedHyperlink"/>
    <w:basedOn w:val="a1"/>
    <w:uiPriority w:val="99"/>
    <w:rsid w:val="005A1A31"/>
    <w:rPr>
      <w:color w:val="0000FF"/>
      <w:u w:val="single"/>
    </w:rPr>
  </w:style>
  <w:style w:type="character" w:styleId="aa">
    <w:name w:val="Strong"/>
    <w:basedOn w:val="a1"/>
    <w:qFormat/>
    <w:rsid w:val="005A1A31"/>
    <w:rPr>
      <w:b/>
      <w:bCs/>
    </w:rPr>
  </w:style>
  <w:style w:type="character" w:styleId="ab">
    <w:name w:val="Emphasis"/>
    <w:basedOn w:val="a1"/>
    <w:qFormat/>
    <w:rsid w:val="005A1A31"/>
    <w:rPr>
      <w:i/>
      <w:iCs/>
    </w:rPr>
  </w:style>
  <w:style w:type="paragraph" w:styleId="a">
    <w:name w:val="List Bullet"/>
    <w:basedOn w:val="a0"/>
    <w:rsid w:val="005A1A31"/>
    <w:pPr>
      <w:numPr>
        <w:numId w:val="6"/>
      </w:numPr>
      <w:spacing w:after="0" w:line="240" w:lineRule="auto"/>
    </w:pPr>
    <w:rPr>
      <w:rFonts w:ascii="Times New Roman" w:eastAsia="Times New Roman" w:hAnsi="Times New Roman" w:cs="Times New Roman"/>
      <w:sz w:val="24"/>
      <w:szCs w:val="24"/>
      <w:lang w:eastAsia="ru-RU"/>
    </w:rPr>
  </w:style>
  <w:style w:type="paragraph" w:styleId="2">
    <w:name w:val="List Bullet 2"/>
    <w:basedOn w:val="a0"/>
    <w:rsid w:val="005A1A31"/>
    <w:pPr>
      <w:numPr>
        <w:numId w:val="7"/>
      </w:numPr>
      <w:spacing w:after="0" w:line="240" w:lineRule="auto"/>
    </w:pPr>
    <w:rPr>
      <w:rFonts w:ascii="Times New Roman" w:eastAsia="Times New Roman" w:hAnsi="Times New Roman" w:cs="Times New Roman"/>
      <w:sz w:val="24"/>
      <w:szCs w:val="24"/>
      <w:lang w:eastAsia="ru-RU"/>
    </w:rPr>
  </w:style>
  <w:style w:type="paragraph" w:styleId="3">
    <w:name w:val="List Bullet 3"/>
    <w:basedOn w:val="a0"/>
    <w:rsid w:val="005A1A31"/>
    <w:pPr>
      <w:numPr>
        <w:numId w:val="8"/>
      </w:numPr>
      <w:spacing w:after="0" w:line="240" w:lineRule="auto"/>
    </w:pPr>
    <w:rPr>
      <w:rFonts w:ascii="Times New Roman" w:eastAsia="Times New Roman" w:hAnsi="Times New Roman" w:cs="Times New Roman"/>
      <w:sz w:val="24"/>
      <w:szCs w:val="24"/>
      <w:lang w:eastAsia="ru-RU"/>
    </w:rPr>
  </w:style>
  <w:style w:type="paragraph" w:styleId="4">
    <w:name w:val="List Bullet 4"/>
    <w:basedOn w:val="a0"/>
    <w:rsid w:val="005A1A31"/>
    <w:pPr>
      <w:numPr>
        <w:numId w:val="9"/>
      </w:numPr>
      <w:spacing w:after="0" w:line="240" w:lineRule="auto"/>
    </w:pPr>
    <w:rPr>
      <w:rFonts w:ascii="Times New Roman" w:eastAsia="Times New Roman" w:hAnsi="Times New Roman" w:cs="Times New Roman"/>
      <w:sz w:val="24"/>
      <w:szCs w:val="24"/>
      <w:lang w:eastAsia="ru-RU"/>
    </w:rPr>
  </w:style>
  <w:style w:type="paragraph" w:styleId="5">
    <w:name w:val="List Bullet 5"/>
    <w:basedOn w:val="a0"/>
    <w:rsid w:val="005A1A31"/>
    <w:pPr>
      <w:numPr>
        <w:numId w:val="10"/>
      </w:num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rsid w:val="005A1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5A1A31"/>
    <w:rPr>
      <w:rFonts w:ascii="Courier New" w:eastAsia="Times New Roman" w:hAnsi="Courier New" w:cs="Courier New"/>
      <w:sz w:val="20"/>
      <w:szCs w:val="20"/>
      <w:lang w:eastAsia="ru-RU"/>
    </w:rPr>
  </w:style>
  <w:style w:type="character" w:customStyle="1" w:styleId="error">
    <w:name w:val="error"/>
    <w:basedOn w:val="a1"/>
    <w:rsid w:val="005A1A31"/>
  </w:style>
  <w:style w:type="paragraph" w:styleId="ac">
    <w:name w:val="footnote text"/>
    <w:basedOn w:val="a0"/>
    <w:link w:val="ad"/>
    <w:rsid w:val="005A1A31"/>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1"/>
    <w:link w:val="ac"/>
    <w:rsid w:val="005A1A31"/>
    <w:rPr>
      <w:rFonts w:ascii="Times New Roman" w:eastAsia="Times New Roman" w:hAnsi="Times New Roman" w:cs="Times New Roman"/>
      <w:sz w:val="20"/>
      <w:szCs w:val="20"/>
      <w:lang w:eastAsia="ru-RU"/>
    </w:rPr>
  </w:style>
  <w:style w:type="character" w:styleId="ae">
    <w:name w:val="footnote reference"/>
    <w:basedOn w:val="a1"/>
    <w:rsid w:val="005A1A31"/>
    <w:rPr>
      <w:vertAlign w:val="superscript"/>
    </w:rPr>
  </w:style>
  <w:style w:type="paragraph" w:styleId="af">
    <w:name w:val="Balloon Text"/>
    <w:basedOn w:val="a0"/>
    <w:link w:val="af0"/>
    <w:rsid w:val="005A1A31"/>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1"/>
    <w:link w:val="af"/>
    <w:rsid w:val="005A1A31"/>
    <w:rPr>
      <w:rFonts w:ascii="Tahoma" w:eastAsia="Times New Roman" w:hAnsi="Tahoma" w:cs="Tahoma"/>
      <w:sz w:val="16"/>
      <w:szCs w:val="16"/>
      <w:lang w:eastAsia="ru-RU"/>
    </w:rPr>
  </w:style>
  <w:style w:type="character" w:styleId="af1">
    <w:name w:val="annotation reference"/>
    <w:basedOn w:val="a1"/>
    <w:rsid w:val="005A1A31"/>
    <w:rPr>
      <w:sz w:val="16"/>
      <w:szCs w:val="16"/>
    </w:rPr>
  </w:style>
  <w:style w:type="paragraph" w:styleId="af2">
    <w:name w:val="annotation text"/>
    <w:basedOn w:val="a0"/>
    <w:link w:val="af3"/>
    <w:rsid w:val="005A1A31"/>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5A1A31"/>
    <w:rPr>
      <w:rFonts w:ascii="Calibri" w:eastAsia="Calibri" w:hAnsi="Calibri" w:cs="Times New Roman"/>
      <w:sz w:val="20"/>
      <w:szCs w:val="20"/>
    </w:rPr>
  </w:style>
  <w:style w:type="paragraph" w:customStyle="1" w:styleId="computable">
    <w:name w:val="computable"/>
    <w:basedOn w:val="a0"/>
    <w:rsid w:val="005A1A31"/>
    <w:pPr>
      <w:shd w:val="clear" w:color="auto" w:fill="C0C0C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required">
    <w:name w:val="required"/>
    <w:basedOn w:val="a0"/>
    <w:rsid w:val="005A1A31"/>
    <w:pPr>
      <w:shd w:val="clear" w:color="auto" w:fill="FFFF80"/>
      <w:spacing w:after="0" w:line="240" w:lineRule="auto"/>
      <w:ind w:firstLine="709"/>
      <w:jc w:val="both"/>
    </w:pPr>
    <w:rPr>
      <w:rFonts w:ascii="Times New Roman" w:eastAsia="Times New Roman" w:hAnsi="Times New Roman" w:cs="Times New Roman"/>
      <w:sz w:val="24"/>
      <w:szCs w:val="24"/>
      <w:lang w:eastAsia="ru-RU"/>
    </w:rPr>
  </w:style>
  <w:style w:type="paragraph" w:styleId="af4">
    <w:name w:val="header"/>
    <w:basedOn w:val="a0"/>
    <w:link w:val="af5"/>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rsid w:val="005A1A31"/>
    <w:rPr>
      <w:rFonts w:ascii="Times New Roman" w:eastAsia="Times New Roman" w:hAnsi="Times New Roman" w:cs="Times New Roman"/>
      <w:sz w:val="24"/>
      <w:szCs w:val="24"/>
      <w:lang w:eastAsia="ru-RU"/>
    </w:rPr>
  </w:style>
  <w:style w:type="paragraph" w:styleId="af6">
    <w:name w:val="footer"/>
    <w:basedOn w:val="a0"/>
    <w:link w:val="af7"/>
    <w:rsid w:val="005A1A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rsid w:val="005A1A31"/>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5A1A31"/>
  </w:style>
  <w:style w:type="paragraph" w:customStyle="1" w:styleId="ConsPlusNormal">
    <w:name w:val="ConsPlusNormal"/>
    <w:link w:val="ConsPlusNormal0"/>
    <w:qFormat/>
    <w:rsid w:val="005A1A3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A1A31"/>
    <w:rPr>
      <w:rFonts w:ascii="Arial" w:eastAsia="Times New Roman" w:hAnsi="Arial" w:cs="Arial"/>
      <w:sz w:val="20"/>
      <w:szCs w:val="20"/>
      <w:lang w:eastAsia="ar-SA"/>
    </w:rPr>
  </w:style>
  <w:style w:type="paragraph" w:customStyle="1" w:styleId="ng-binding">
    <w:name w:val="ng-binding"/>
    <w:basedOn w:val="a0"/>
    <w:rsid w:val="005A1A31"/>
    <w:pPr>
      <w:spacing w:after="375" w:line="240" w:lineRule="auto"/>
    </w:pPr>
    <w:rPr>
      <w:rFonts w:ascii="Times New Roman" w:eastAsia="Times New Roman" w:hAnsi="Times New Roman" w:cs="Times New Roman"/>
      <w:sz w:val="24"/>
      <w:szCs w:val="24"/>
      <w:lang w:eastAsia="ru-RU"/>
    </w:rPr>
  </w:style>
  <w:style w:type="paragraph" w:customStyle="1" w:styleId="dt-p">
    <w:name w:val="dt-p"/>
    <w:basedOn w:val="a0"/>
    <w:rsid w:val="005A1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1"/>
    <w:rsid w:val="005A1A31"/>
  </w:style>
  <w:style w:type="table" w:styleId="af8">
    <w:name w:val="Table Grid"/>
    <w:basedOn w:val="a2"/>
    <w:uiPriority w:val="39"/>
    <w:rsid w:val="005A1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1"/>
    <w:uiPriority w:val="99"/>
    <w:semiHidden/>
    <w:unhideWhenUsed/>
    <w:rsid w:val="005A1A31"/>
    <w:rPr>
      <w:color w:val="605E5C"/>
      <w:shd w:val="clear" w:color="auto" w:fill="E1DFDD"/>
    </w:rPr>
  </w:style>
  <w:style w:type="numbering" w:customStyle="1" w:styleId="22">
    <w:name w:val="Нет списка2"/>
    <w:next w:val="a3"/>
    <w:uiPriority w:val="99"/>
    <w:semiHidden/>
    <w:unhideWhenUsed/>
    <w:rsid w:val="009207D9"/>
  </w:style>
  <w:style w:type="paragraph" w:customStyle="1" w:styleId="font5">
    <w:name w:val="font5"/>
    <w:basedOn w:val="a0"/>
    <w:rsid w:val="009207D9"/>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05">
    <w:name w:val="xl10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6">
    <w:name w:val="xl106"/>
    <w:basedOn w:val="a0"/>
    <w:rsid w:val="009207D9"/>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07">
    <w:name w:val="xl107"/>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0"/>
    <w:rsid w:val="009207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0"/>
    <w:rsid w:val="009207D9"/>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13">
    <w:name w:val="xl113"/>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8">
    <w:name w:val="xl11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0"/>
    <w:rsid w:val="009207D9"/>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5">
    <w:name w:val="xl12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6">
    <w:name w:val="xl12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7">
    <w:name w:val="xl127"/>
    <w:basedOn w:val="a0"/>
    <w:rsid w:val="009207D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9207D9"/>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29">
    <w:name w:val="xl12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0">
    <w:name w:val="xl13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0"/>
    <w:rsid w:val="009207D9"/>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9207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5">
    <w:name w:val="xl13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36">
    <w:name w:val="xl13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lang w:eastAsia="ru-RU"/>
    </w:rPr>
  </w:style>
  <w:style w:type="paragraph" w:customStyle="1" w:styleId="xl137">
    <w:name w:val="xl137"/>
    <w:basedOn w:val="a0"/>
    <w:rsid w:val="009207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8">
    <w:name w:val="xl138"/>
    <w:basedOn w:val="a0"/>
    <w:rsid w:val="009207D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9207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5">
    <w:name w:val="xl14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6">
    <w:name w:val="xl146"/>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0">
    <w:name w:val="xl15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lang w:eastAsia="ru-RU"/>
    </w:rPr>
  </w:style>
  <w:style w:type="paragraph" w:customStyle="1" w:styleId="xl151">
    <w:name w:val="xl15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2">
    <w:name w:val="xl15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xl153">
    <w:name w:val="xl153"/>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4">
    <w:name w:val="xl154"/>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55">
    <w:name w:val="xl155"/>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56">
    <w:name w:val="xl156"/>
    <w:basedOn w:val="a0"/>
    <w:rsid w:val="009207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rsid w:val="009207D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0">
    <w:name w:val="xl160"/>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1">
    <w:name w:val="xl161"/>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0"/>
    <w:rsid w:val="009207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2">
    <w:name w:val="Нет списка3"/>
    <w:next w:val="a3"/>
    <w:uiPriority w:val="99"/>
    <w:semiHidden/>
    <w:unhideWhenUsed/>
    <w:rsid w:val="000E155D"/>
  </w:style>
  <w:style w:type="numbering" w:customStyle="1" w:styleId="42">
    <w:name w:val="Нет списка4"/>
    <w:next w:val="a3"/>
    <w:uiPriority w:val="99"/>
    <w:semiHidden/>
    <w:unhideWhenUsed/>
    <w:rsid w:val="0071400F"/>
  </w:style>
  <w:style w:type="paragraph" w:customStyle="1" w:styleId="xl163">
    <w:name w:val="xl163"/>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0"/>
    <w:rsid w:val="007140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
    <w:name w:val="xl166"/>
    <w:basedOn w:val="a0"/>
    <w:rsid w:val="007140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7">
    <w:name w:val="xl167"/>
    <w:basedOn w:val="a0"/>
    <w:rsid w:val="007140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0"/>
    <w:rsid w:val="007140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7140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7140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0"/>
    <w:rsid w:val="0071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0"/>
    <w:rsid w:val="007140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3">
    <w:name w:val="xl173"/>
    <w:basedOn w:val="a0"/>
    <w:rsid w:val="0071400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4">
    <w:name w:val="xl174"/>
    <w:basedOn w:val="a0"/>
    <w:rsid w:val="0071400F"/>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0"/>
    <w:rsid w:val="0071400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0"/>
    <w:rsid w:val="0071400F"/>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0"/>
    <w:rsid w:val="0071400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3869">
      <w:bodyDiv w:val="1"/>
      <w:marLeft w:val="0"/>
      <w:marRight w:val="0"/>
      <w:marTop w:val="0"/>
      <w:marBottom w:val="0"/>
      <w:divBdr>
        <w:top w:val="none" w:sz="0" w:space="0" w:color="auto"/>
        <w:left w:val="none" w:sz="0" w:space="0" w:color="auto"/>
        <w:bottom w:val="none" w:sz="0" w:space="0" w:color="auto"/>
        <w:right w:val="none" w:sz="0" w:space="0" w:color="auto"/>
      </w:divBdr>
    </w:div>
    <w:div w:id="157130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79591ADF0BDD50A8C79B3CDDD01EB8B1C9F342A9B0856467E3F92F6133113EE131CF493CD3DB659DFB5B61C6aFR4N" TargetMode="External"/><Relationship Id="rId18" Type="http://schemas.openxmlformats.org/officeDocument/2006/relationships/hyperlink" Target="consultantplus://offline/ref=9FE02FD2F57C9989C92E169822B9CBD0CED37CC60BEF447436A5B739F72845336C8DB59FCAADBB5589CBAB2456909724005274750ADA4B74NAX2E" TargetMode="External"/><Relationship Id="rId26" Type="http://schemas.openxmlformats.org/officeDocument/2006/relationships/hyperlink" Target="consultantplus://offline/ref=C316A2629F399E9F52C7B9679F5A6BE59B844A7A95854B07B399E8CCD59244C9FA4672A2563831A62F63432DEF2924B274291523FEF814B5cAE" TargetMode="External"/><Relationship Id="rId39" Type="http://schemas.openxmlformats.org/officeDocument/2006/relationships/hyperlink" Target="https://ovmf2.consultant.ru/static4021_00_20_553877/document_notes_inner.htm?" TargetMode="External"/><Relationship Id="rId21" Type="http://schemas.openxmlformats.org/officeDocument/2006/relationships/hyperlink" Target="consultantplus://offline/ref=5C05E5861302EC96419B22421769A35C223DF8A1A04267A456DC8F5FBF6F216A708BF8948E6A7FB3BA631601CC3029B89962175C82s7G3F" TargetMode="External"/><Relationship Id="rId34" Type="http://schemas.openxmlformats.org/officeDocument/2006/relationships/hyperlink" Target="consultantplus://offline/ref=15925C5A9F7C0B8883AAE9D40C94892CE794E88585B620DB09F200DBCD533D9285BBE6E3685440049C6238021C22D31325B6AAA7C1DCi6lBK" TargetMode="External"/><Relationship Id="rId42" Type="http://schemas.openxmlformats.org/officeDocument/2006/relationships/hyperlink" Target="https://ovmf2.consultant.ru/static4021_00_20_553877/document_notes_inner.htm?" TargetMode="External"/><Relationship Id="rId47" Type="http://schemas.openxmlformats.org/officeDocument/2006/relationships/hyperlink" Target="https://login.consultant.ru/link/?req=doc&amp;base=LAW&amp;n=388926&amp;dst=2331&amp;field=134&amp;date=19.01.2022" TargetMode="External"/><Relationship Id="rId50" Type="http://schemas.openxmlformats.org/officeDocument/2006/relationships/hyperlink" Target="https://ovmf2.consultant.ru/static4021_00_20_553877/document_notes_inner.htm?" TargetMode="External"/><Relationship Id="rId55" Type="http://schemas.openxmlformats.org/officeDocument/2006/relationships/hyperlink" Target="https://ovmf2.consultant.ru/static4021_00_20_553877/document_notes_inner.htm?" TargetMode="External"/><Relationship Id="rId63" Type="http://schemas.openxmlformats.org/officeDocument/2006/relationships/theme" Target="theme/theme1.xml"/><Relationship Id="rId7" Type="http://schemas.openxmlformats.org/officeDocument/2006/relationships/hyperlink" Target="../../AppData/Local/Microsoft/Windows/Temporary%20Internet%20Files/Content.IE5/9FAS5AZK/1/11/2018)" TargetMode="External"/><Relationship Id="rId2" Type="http://schemas.openxmlformats.org/officeDocument/2006/relationships/numbering" Target="numbering.xml"/><Relationship Id="rId16" Type="http://schemas.openxmlformats.org/officeDocument/2006/relationships/hyperlink" Target="consultantplus://offline/ref=6631171E5552FDF58E0B61F6FB139D4EED60338CF5EC64DC3FFDD96CA772391B304258EB0738285BEB35523DC332CD3FCEDBD542D9uEC" TargetMode="External"/><Relationship Id="rId20" Type="http://schemas.openxmlformats.org/officeDocument/2006/relationships/hyperlink" Target="consultantplus://offline/ref=9FE02FD2F57C9989C92E169822B9CBD0C9DB70C90AEB447436A5B739F72845336C8DB59CC8ADB25ED491BB201FC4993B034D6A7614DAN4X9E" TargetMode="External"/><Relationship Id="rId29" Type="http://schemas.openxmlformats.org/officeDocument/2006/relationships/hyperlink" Target="consultantplus://offline/ref=00FAE556F7FDE597DAFD195F0CDF01B91B4186926EF4A33CAAB58AAAC6EE134042EECF8C727E450EB81633C0D0D9662F251817E31C18W5w0K" TargetMode="External"/><Relationship Id="rId41" Type="http://schemas.openxmlformats.org/officeDocument/2006/relationships/hyperlink" Target="https://ovmf2.consultant.ru/static4021_00_20_553877/document_notes_inner.htm?" TargetMode="External"/><Relationship Id="rId54" Type="http://schemas.openxmlformats.org/officeDocument/2006/relationships/hyperlink" Target="https://ovmf2.consultant.ru/static4021_00_20_553877/document_notes_inner.ht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id=70253464&amp;sub=0" TargetMode="External"/><Relationship Id="rId24" Type="http://schemas.openxmlformats.org/officeDocument/2006/relationships/hyperlink" Target="consultantplus://offline/ref=F9413994AF32687685E3BCB95536A004C525893FAA2B7F47CC29B58D4DD19D1CC78D7367C2973B58E89977368094C341C4363824E94FB3A85EGBF" TargetMode="External"/><Relationship Id="rId32" Type="http://schemas.openxmlformats.org/officeDocument/2006/relationships/hyperlink" Target="consultantplus://offline/ref=15925C5A9F7C0B8883AAE9D40C94892CE794E88585B620DB09F200DBCD533D9285BBE6E3685442049C6238021C22D31325B6AAA7C1DCi6lBK" TargetMode="External"/><Relationship Id="rId37" Type="http://schemas.openxmlformats.org/officeDocument/2006/relationships/hyperlink" Target="https://ovmf2.consultant.ru/static4021_00_20_553877/document_notes_inner.htm?" TargetMode="External"/><Relationship Id="rId40" Type="http://schemas.openxmlformats.org/officeDocument/2006/relationships/hyperlink" Target="https://ovmf2.consultant.ru/static4021_00_20_553877/document_notes_inner.htm?" TargetMode="External"/><Relationship Id="rId45" Type="http://schemas.openxmlformats.org/officeDocument/2006/relationships/hyperlink" Target="https://login.consultant.ru/link/?req=doc&amp;base=LAW&amp;n=388926&amp;dst=2326&amp;field=134&amp;date=19.01.2022" TargetMode="External"/><Relationship Id="rId53" Type="http://schemas.openxmlformats.org/officeDocument/2006/relationships/hyperlink" Target="https://ovmf2.consultant.ru/static4021_00_20_553877/document_notes_inner.htm?" TargetMode="External"/><Relationship Id="rId58" Type="http://schemas.openxmlformats.org/officeDocument/2006/relationships/hyperlink" Target="https://login.consultant.ru/link/?req=doc&amp;base=LAW&amp;n=405765&amp;date=19.01.2022" TargetMode="External"/><Relationship Id="rId5" Type="http://schemas.openxmlformats.org/officeDocument/2006/relationships/settings" Target="settings.xml"/><Relationship Id="rId15" Type="http://schemas.openxmlformats.org/officeDocument/2006/relationships/hyperlink" Target="consultantplus://offline/ref=6631171E5552FDF58E0B61F6FB139D4EED60338CF5EC64DC3FFDD96CA772391B304258E80D38285BEB35523DC332CD3FCEDBD542D9uEC" TargetMode="External"/><Relationship Id="rId23" Type="http://schemas.openxmlformats.org/officeDocument/2006/relationships/hyperlink" Target="consultantplus://offline/ref=F9413994AF32687685E3BCB95536A004C525893FAA2B7F47CC29B58D4DD19D1CC78D7367C2963D5DEC9977368094C341C4363824E94FB3A85EGBF" TargetMode="External"/><Relationship Id="rId28" Type="http://schemas.openxmlformats.org/officeDocument/2006/relationships/hyperlink" Target="consultantplus://offline/ref=00FAE556F7FDE597DAFD195F0CDF01B91B4186926EF4A33CAAB58AAAC6EE134042EECF8C727E460EB81633C0D0D9662F251817E31C18W5w0K" TargetMode="External"/><Relationship Id="rId36" Type="http://schemas.openxmlformats.org/officeDocument/2006/relationships/hyperlink" Target="https://ovmf2.consultant.ru/static4021_00_20_553877/document_notes_inner.htm?" TargetMode="External"/><Relationship Id="rId49" Type="http://schemas.openxmlformats.org/officeDocument/2006/relationships/hyperlink" Target="https://ovmf2.consultant.ru/static4021_00_20_553877/document_notes_inner.htm?" TargetMode="External"/><Relationship Id="rId57" Type="http://schemas.openxmlformats.org/officeDocument/2006/relationships/hyperlink" Target="https://login.consultant.ru/link/?req=doc&amp;base=LAW&amp;n=388926&amp;dst=2973&amp;field=134&amp;date=19.01.2022" TargetMode="External"/><Relationship Id="rId61" Type="http://schemas.openxmlformats.org/officeDocument/2006/relationships/hyperlink" Target="https://login.consultant.ru/link/?req=doc&amp;base=LAW&amp;n=388926&amp;dst=2331&amp;field=134&amp;date=19.01.2022" TargetMode="External"/><Relationship Id="rId10" Type="http://schemas.openxmlformats.org/officeDocument/2006/relationships/hyperlink" Target="../../AppData/Local/Microsoft/Windows/Temporary%20Internet%20Files/Content.IE5/9FAS5AZK/3/2/2016" TargetMode="External"/><Relationship Id="rId19" Type="http://schemas.openxmlformats.org/officeDocument/2006/relationships/hyperlink" Target="consultantplus://offline/ref=9FE02FD2F57C9989C92E169822B9CBD0C9DB70C90AEB447436A5B739F72845336C8DB59CCEA9B35ED491BB201FC4993B034D6A7614DAN4X9E" TargetMode="External"/><Relationship Id="rId31" Type="http://schemas.openxmlformats.org/officeDocument/2006/relationships/hyperlink" Target="consultantplus://offline/ref=15925C5A9F7C0B8883AAE9D40C94892CE794E88585B620DB09F200DBCD533D9285BBE6E368554B049C6238021C22D31325B6AAA7C1DCi6lBK" TargetMode="External"/><Relationship Id="rId44" Type="http://schemas.openxmlformats.org/officeDocument/2006/relationships/hyperlink" Target="https://login.consultant.ru/link/?req=doc&amp;base=LAW&amp;n=405765&amp;date=19.01.2022" TargetMode="External"/><Relationship Id="rId52" Type="http://schemas.openxmlformats.org/officeDocument/2006/relationships/hyperlink" Target="https://ovmf2.consultant.ru/static4021_00_20_553877/document_notes_inner.htm?" TargetMode="External"/><Relationship Id="rId60" Type="http://schemas.openxmlformats.org/officeDocument/2006/relationships/hyperlink" Target="https://login.consultant.ru/link/?req=doc&amp;base=LAW&amp;n=388926&amp;dst=2329&amp;field=134&amp;date=19.01.2022" TargetMode="External"/><Relationship Id="rId4" Type="http://schemas.microsoft.com/office/2007/relationships/stylesWithEffects" Target="stylesWithEffects.xml"/><Relationship Id="rId9" Type="http://schemas.openxmlformats.org/officeDocument/2006/relationships/hyperlink" Target="../../AppData/Local/Microsoft/Windows/Temporary%20Internet%20Files/Content.IE5/9FAS5AZK/3/2/2016" TargetMode="External"/><Relationship Id="rId14" Type="http://schemas.openxmlformats.org/officeDocument/2006/relationships/hyperlink" Target="consultantplus://offline/ref=6631171E5552FDF58E0B61F6FB139D4EED60338CF5EC64DC3FFDD96CA772391B304258EF0F672D4EFA6D5E3DDC2DCD20D2D9D4D4uAC" TargetMode="External"/><Relationship Id="rId22" Type="http://schemas.openxmlformats.org/officeDocument/2006/relationships/hyperlink" Target="consultantplus://offline/ref=5C05E5861302EC96419B22421769A35C223DF8A1A04267A456DC8F5FBF6F216A708BF891896D77E3EF2C175D89663AB99B62155D9E734C4Bs1G9F" TargetMode="External"/><Relationship Id="rId27" Type="http://schemas.openxmlformats.org/officeDocument/2006/relationships/hyperlink" Target="consultantplus://offline/ref=88E93D338E5B15FE9309AA4760B0954AEFF2E15FCD93C9542E98FB6E62572E660034B7C94ED36A6070202DD9FE3F9696E9B16858ADE52925GEsDK" TargetMode="External"/><Relationship Id="rId30" Type="http://schemas.openxmlformats.org/officeDocument/2006/relationships/hyperlink" Target="consultantplus://offline/ref=15925C5A9F7C0B8883AAE9D40C94892CE797EB8584B920DB09F200DBCD533D9285BBE6E369554307C83828065577DC0D27AFB4A2DFDF622Ei1l0K" TargetMode="External"/><Relationship Id="rId35" Type="http://schemas.openxmlformats.org/officeDocument/2006/relationships/hyperlink" Target="consultantplus://offline/ref=15925C5A9F7C0B8883AAE9D40C94892CE794E88585B620DB09F200DBCD533D9285BBE6E66B51495B9977295A1120CF0D22AFB6A5C0iDl4K" TargetMode="External"/><Relationship Id="rId43" Type="http://schemas.openxmlformats.org/officeDocument/2006/relationships/hyperlink" Target="https://login.consultant.ru/link/?req=doc&amp;base=LAW&amp;n=388926&amp;dst=2973&amp;field=134&amp;date=19.01.2022" TargetMode="External"/><Relationship Id="rId48" Type="http://schemas.openxmlformats.org/officeDocument/2006/relationships/hyperlink" Target="https://ovmf2.consultant.ru/static4021_00_20_553877/document_notes_inner.htm?" TargetMode="External"/><Relationship Id="rId56" Type="http://schemas.openxmlformats.org/officeDocument/2006/relationships/hyperlink" Target="https://ovmf2.consultant.ru/static4021_00_20_553877/document_notes_inner.htm?" TargetMode="External"/><Relationship Id="rId8" Type="http://schemas.openxmlformats.org/officeDocument/2006/relationships/hyperlink" Target="../../AppData/Local/Microsoft/Windows/Temporary%20Internet%20Files/Content.IE5/9FAS5AZK/1/31/2018)" TargetMode="External"/><Relationship Id="rId51" Type="http://schemas.openxmlformats.org/officeDocument/2006/relationships/hyperlink" Target="https://ovmf2.consultant.ru/static4021_00_20_553877/document_notes_inner.htm?" TargetMode="External"/><Relationship Id="rId3" Type="http://schemas.openxmlformats.org/officeDocument/2006/relationships/styles" Target="styles.xml"/><Relationship Id="rId12" Type="http://schemas.openxmlformats.org/officeDocument/2006/relationships/hyperlink" Target="../../AppData/Local/Microsoft/Windows/Temporary%20Internet%20Files/Content.IE5/9FAS5AZK/10/19/2016)" TargetMode="External"/><Relationship Id="rId17" Type="http://schemas.openxmlformats.org/officeDocument/2006/relationships/hyperlink" Target="consultantplus://offline/ref=9FE02FD2F57C9989C92E169822B9CBD0C9DB71C20AEB447436A5B739F72845336C8DB59CCFAFB001D184AA7813C684250252767416NDXAE" TargetMode="External"/><Relationship Id="rId25" Type="http://schemas.openxmlformats.org/officeDocument/2006/relationships/hyperlink" Target="consultantplus://offline/ref=74338E9953382C39B04576F975495867D1C3858CAC21B9F9C49E73685C3F985BF6B4EBC52A4B598E43B4828375CDD58635EC1528190F7B8DE8HFF" TargetMode="External"/><Relationship Id="rId33" Type="http://schemas.openxmlformats.org/officeDocument/2006/relationships/hyperlink" Target="consultantplus://offline/ref=15925C5A9F7C0B8883AAE9D40C94892CE794E88585B620DB09F200DBCD533D9285BBE6E3685443049C6238021C22D31325B6AAA7C1DCi6lBK" TargetMode="External"/><Relationship Id="rId38" Type="http://schemas.openxmlformats.org/officeDocument/2006/relationships/hyperlink" Target="https://ovmf2.consultant.ru/static4021_00_20_553877/document_notes_inner.htm?" TargetMode="External"/><Relationship Id="rId46" Type="http://schemas.openxmlformats.org/officeDocument/2006/relationships/hyperlink" Target="https://login.consultant.ru/link/?req=doc&amp;base=LAW&amp;n=388926&amp;dst=2329&amp;field=134&amp;date=19.01.2022" TargetMode="External"/><Relationship Id="rId59" Type="http://schemas.openxmlformats.org/officeDocument/2006/relationships/hyperlink" Target="https://login.consultant.ru/link/?req=doc&amp;base=LAW&amp;n=388926&amp;dst=2326&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57D4E-E957-4395-B9E1-C5C1CACF1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2416</TotalTime>
  <Pages>24</Pages>
  <Words>12112</Words>
  <Characters>69042</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Владлена Сымчан</dc:creator>
  <cp:keywords/>
  <dc:description/>
  <cp:lastModifiedBy>1</cp:lastModifiedBy>
  <cp:revision>184</cp:revision>
  <dcterms:created xsi:type="dcterms:W3CDTF">2022-02-10T02:15:00Z</dcterms:created>
  <dcterms:modified xsi:type="dcterms:W3CDTF">2022-05-06T10:20:00Z</dcterms:modified>
</cp:coreProperties>
</file>